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5888ADD9" w14:textId="77777777" w:rsidR="00A636F4" w:rsidRDefault="00DE38E5" w:rsidP="00B84D4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A636F4">
                              <w:rPr>
                                <w:rStyle w:val="sowc"/>
                                <w:rFonts w:ascii="Patria" w:hAnsi="Patria"/>
                                <w:b/>
                                <w:bCs/>
                                <w:color w:val="9F2241"/>
                                <w:sz w:val="48"/>
                                <w:szCs w:val="48"/>
                              </w:rPr>
                              <w:t>del</w:t>
                            </w:r>
                          </w:p>
                          <w:p w14:paraId="78A6DA52" w14:textId="4E00C95C" w:rsidR="00B84D49" w:rsidRPr="00A636F4" w:rsidRDefault="00A636F4" w:rsidP="00B84D49">
                            <w:pPr>
                              <w:spacing w:after="0"/>
                              <w:ind w:right="68"/>
                              <w:jc w:val="center"/>
                              <w:rPr>
                                <w:rStyle w:val="sowc"/>
                                <w:rFonts w:ascii="Patria" w:hAnsi="Patria"/>
                                <w:b/>
                                <w:bCs/>
                                <w:color w:val="9F2241"/>
                                <w:sz w:val="72"/>
                                <w:szCs w:val="72"/>
                              </w:rPr>
                            </w:pPr>
                            <w:r w:rsidRPr="00A636F4">
                              <w:rPr>
                                <w:rStyle w:val="sowc"/>
                                <w:rFonts w:ascii="Patria" w:hAnsi="Patria"/>
                                <w:b/>
                                <w:bCs/>
                                <w:color w:val="9F2241"/>
                                <w:sz w:val="72"/>
                                <w:szCs w:val="72"/>
                              </w:rPr>
                              <w:t>Informe Mensual de Actividades de Telesalud</w:t>
                            </w:r>
                          </w:p>
                          <w:p w14:paraId="76EB3C3E" w14:textId="77777777" w:rsidR="00A636F4" w:rsidRDefault="00A636F4" w:rsidP="00B84D49">
                            <w:pPr>
                              <w:spacing w:after="0"/>
                              <w:ind w:right="68"/>
                              <w:jc w:val="center"/>
                              <w:rPr>
                                <w:rStyle w:val="sowc"/>
                                <w:rFonts w:ascii="Patria" w:hAnsi="Patria"/>
                                <w:b/>
                                <w:bCs/>
                                <w:color w:val="595959"/>
                                <w:sz w:val="48"/>
                                <w:szCs w:val="48"/>
                              </w:rPr>
                            </w:pPr>
                          </w:p>
                          <w:p w14:paraId="1900A9EA" w14:textId="3E2D9CF5" w:rsidR="00DE38E5" w:rsidRPr="001E2DB6" w:rsidRDefault="00DE38E5" w:rsidP="00B84D49">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B84D49" w:rsidRPr="00B84D49">
                              <w:rPr>
                                <w:rStyle w:val="sowc"/>
                                <w:rFonts w:ascii="Patria" w:hAnsi="Patria"/>
                                <w:b/>
                                <w:bCs/>
                                <w:color w:val="595959"/>
                                <w:sz w:val="48"/>
                                <w:szCs w:val="48"/>
                              </w:rPr>
                              <w:t>SINBA-SIS-TS</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5888ADD9" w14:textId="77777777" w:rsidR="00A636F4" w:rsidRDefault="00DE38E5" w:rsidP="00B84D4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A636F4">
                        <w:rPr>
                          <w:rStyle w:val="sowc"/>
                          <w:rFonts w:ascii="Patria" w:hAnsi="Patria"/>
                          <w:b/>
                          <w:bCs/>
                          <w:color w:val="9F2241"/>
                          <w:sz w:val="48"/>
                          <w:szCs w:val="48"/>
                        </w:rPr>
                        <w:t>del</w:t>
                      </w:r>
                    </w:p>
                    <w:p w14:paraId="78A6DA52" w14:textId="4E00C95C" w:rsidR="00B84D49" w:rsidRPr="00A636F4" w:rsidRDefault="00A636F4" w:rsidP="00B84D49">
                      <w:pPr>
                        <w:spacing w:after="0"/>
                        <w:ind w:right="68"/>
                        <w:jc w:val="center"/>
                        <w:rPr>
                          <w:rStyle w:val="sowc"/>
                          <w:rFonts w:ascii="Patria" w:hAnsi="Patria"/>
                          <w:b/>
                          <w:bCs/>
                          <w:color w:val="9F2241"/>
                          <w:sz w:val="72"/>
                          <w:szCs w:val="72"/>
                        </w:rPr>
                      </w:pPr>
                      <w:r w:rsidRPr="00A636F4">
                        <w:rPr>
                          <w:rStyle w:val="sowc"/>
                          <w:rFonts w:ascii="Patria" w:hAnsi="Patria"/>
                          <w:b/>
                          <w:bCs/>
                          <w:color w:val="9F2241"/>
                          <w:sz w:val="72"/>
                          <w:szCs w:val="72"/>
                        </w:rPr>
                        <w:t>Informe Mensual de Actividades de Telesalud</w:t>
                      </w:r>
                    </w:p>
                    <w:p w14:paraId="76EB3C3E" w14:textId="77777777" w:rsidR="00A636F4" w:rsidRDefault="00A636F4" w:rsidP="00B84D49">
                      <w:pPr>
                        <w:spacing w:after="0"/>
                        <w:ind w:right="68"/>
                        <w:jc w:val="center"/>
                        <w:rPr>
                          <w:rStyle w:val="sowc"/>
                          <w:rFonts w:ascii="Patria" w:hAnsi="Patria"/>
                          <w:b/>
                          <w:bCs/>
                          <w:color w:val="595959"/>
                          <w:sz w:val="48"/>
                          <w:szCs w:val="48"/>
                        </w:rPr>
                      </w:pPr>
                    </w:p>
                    <w:p w14:paraId="1900A9EA" w14:textId="3E2D9CF5" w:rsidR="00DE38E5" w:rsidRPr="001E2DB6" w:rsidRDefault="00DE38E5" w:rsidP="00B84D49">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B84D49" w:rsidRPr="00B84D49">
                        <w:rPr>
                          <w:rStyle w:val="sowc"/>
                          <w:rFonts w:ascii="Patria" w:hAnsi="Patria"/>
                          <w:b/>
                          <w:bCs/>
                          <w:color w:val="595959"/>
                          <w:sz w:val="48"/>
                          <w:szCs w:val="48"/>
                        </w:rPr>
                        <w:t>SINBA-SIS-TS</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3377"/>
      <w:r w:rsidRPr="00B92D23">
        <w:rPr>
          <w:lang w:val="es-ES"/>
        </w:rPr>
        <w:lastRenderedPageBreak/>
        <w:t>PREFACIO</w:t>
      </w:r>
      <w:bookmarkEnd w:id="0"/>
      <w:bookmarkEnd w:id="2"/>
    </w:p>
    <w:p w14:paraId="7E275237" w14:textId="77777777" w:rsidR="004632F7" w:rsidRPr="00B92D23" w:rsidRDefault="004632F7" w:rsidP="00C9717D">
      <w:pPr>
        <w:pStyle w:val="Ttulo2"/>
      </w:pPr>
      <w:bookmarkStart w:id="3" w:name="_Toc183445949"/>
      <w:bookmarkStart w:id="4" w:name="_Toc184743378"/>
      <w:r w:rsidRPr="00B92D23">
        <w:t>Información de contacto</w:t>
      </w:r>
      <w:bookmarkEnd w:id="3"/>
      <w:bookmarkEnd w:id="4"/>
    </w:p>
    <w:p w14:paraId="0F1C207D" w14:textId="777FBCC2" w:rsidR="002D0A78" w:rsidRDefault="00A636F4" w:rsidP="00E600E2">
      <w:pPr>
        <w:rPr>
          <w:lang w:val="es-ES"/>
        </w:rPr>
      </w:pPr>
      <w:r w:rsidRPr="00A636F4">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de Telesalud (SINBA-SIS-TS</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032A8573" w14:textId="43DD3597" w:rsidR="00C9717D"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3377" w:history="1">
            <w:r w:rsidR="00C9717D" w:rsidRPr="00AB0383">
              <w:rPr>
                <w:rStyle w:val="Hipervnculo"/>
                <w:noProof/>
                <w:lang w:val="es-ES"/>
              </w:rPr>
              <w:t>1</w:t>
            </w:r>
            <w:r w:rsidR="00C9717D">
              <w:rPr>
                <w:rFonts w:asciiTheme="minorHAnsi" w:eastAsiaTheme="minorEastAsia" w:hAnsiTheme="minorHAnsi" w:cstheme="minorBidi"/>
                <w:bCs w:val="0"/>
                <w:caps w:val="0"/>
                <w:noProof/>
                <w:color w:val="auto"/>
                <w:sz w:val="22"/>
                <w:szCs w:val="22"/>
                <w:lang w:val="en-US"/>
              </w:rPr>
              <w:tab/>
            </w:r>
            <w:r w:rsidR="00C9717D" w:rsidRPr="00AB0383">
              <w:rPr>
                <w:rStyle w:val="Hipervnculo"/>
                <w:noProof/>
                <w:lang w:val="es-ES"/>
              </w:rPr>
              <w:t>PREFACIO</w:t>
            </w:r>
            <w:r w:rsidR="00C9717D">
              <w:rPr>
                <w:noProof/>
                <w:webHidden/>
              </w:rPr>
              <w:tab/>
            </w:r>
            <w:r w:rsidR="00C9717D">
              <w:rPr>
                <w:noProof/>
                <w:webHidden/>
              </w:rPr>
              <w:fldChar w:fldCharType="begin"/>
            </w:r>
            <w:r w:rsidR="00C9717D">
              <w:rPr>
                <w:noProof/>
                <w:webHidden/>
              </w:rPr>
              <w:instrText xml:space="preserve"> PAGEREF _Toc184743377 \h </w:instrText>
            </w:r>
            <w:r w:rsidR="00C9717D">
              <w:rPr>
                <w:noProof/>
                <w:webHidden/>
              </w:rPr>
            </w:r>
            <w:r w:rsidR="00C9717D">
              <w:rPr>
                <w:noProof/>
                <w:webHidden/>
              </w:rPr>
              <w:fldChar w:fldCharType="separate"/>
            </w:r>
            <w:r w:rsidR="00C9717D">
              <w:rPr>
                <w:noProof/>
                <w:webHidden/>
              </w:rPr>
              <w:t>1</w:t>
            </w:r>
            <w:r w:rsidR="00C9717D">
              <w:rPr>
                <w:noProof/>
                <w:webHidden/>
              </w:rPr>
              <w:fldChar w:fldCharType="end"/>
            </w:r>
          </w:hyperlink>
        </w:p>
        <w:p w14:paraId="114E36F7" w14:textId="4CBE8185"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78" w:history="1">
            <w:r w:rsidRPr="00AB0383">
              <w:rPr>
                <w:rStyle w:val="Hipervnculo"/>
                <w:noProof/>
              </w:rPr>
              <w:t>1.1</w:t>
            </w:r>
            <w:r>
              <w:rPr>
                <w:rFonts w:asciiTheme="minorHAnsi" w:eastAsiaTheme="minorEastAsia" w:hAnsiTheme="minorHAnsi" w:cstheme="minorBidi"/>
                <w:smallCaps w:val="0"/>
                <w:noProof/>
                <w:color w:val="auto"/>
                <w:sz w:val="22"/>
                <w:szCs w:val="22"/>
                <w:lang w:val="en-US"/>
              </w:rPr>
              <w:tab/>
            </w:r>
            <w:r w:rsidRPr="00AB0383">
              <w:rPr>
                <w:rStyle w:val="Hipervnculo"/>
                <w:noProof/>
              </w:rPr>
              <w:t>Información de contacto</w:t>
            </w:r>
            <w:r>
              <w:rPr>
                <w:noProof/>
                <w:webHidden/>
              </w:rPr>
              <w:tab/>
            </w:r>
            <w:r>
              <w:rPr>
                <w:noProof/>
                <w:webHidden/>
              </w:rPr>
              <w:fldChar w:fldCharType="begin"/>
            </w:r>
            <w:r>
              <w:rPr>
                <w:noProof/>
                <w:webHidden/>
              </w:rPr>
              <w:instrText xml:space="preserve"> PAGEREF _Toc184743378 \h </w:instrText>
            </w:r>
            <w:r>
              <w:rPr>
                <w:noProof/>
                <w:webHidden/>
              </w:rPr>
            </w:r>
            <w:r>
              <w:rPr>
                <w:noProof/>
                <w:webHidden/>
              </w:rPr>
              <w:fldChar w:fldCharType="separate"/>
            </w:r>
            <w:r>
              <w:rPr>
                <w:noProof/>
                <w:webHidden/>
              </w:rPr>
              <w:t>1</w:t>
            </w:r>
            <w:r>
              <w:rPr>
                <w:noProof/>
                <w:webHidden/>
              </w:rPr>
              <w:fldChar w:fldCharType="end"/>
            </w:r>
          </w:hyperlink>
        </w:p>
        <w:p w14:paraId="009F5F54" w14:textId="1FDFA1AB" w:rsidR="00C9717D" w:rsidRDefault="00C9717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3379" w:history="1">
            <w:r w:rsidRPr="00AB038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AB0383">
              <w:rPr>
                <w:rStyle w:val="Hipervnculo"/>
                <w:noProof/>
                <w:lang w:val="es-ES"/>
              </w:rPr>
              <w:t>PRESENTACIÓN DEL INSTRUCTIVO</w:t>
            </w:r>
            <w:r>
              <w:rPr>
                <w:noProof/>
                <w:webHidden/>
              </w:rPr>
              <w:tab/>
            </w:r>
            <w:r>
              <w:rPr>
                <w:noProof/>
                <w:webHidden/>
              </w:rPr>
              <w:fldChar w:fldCharType="begin"/>
            </w:r>
            <w:r>
              <w:rPr>
                <w:noProof/>
                <w:webHidden/>
              </w:rPr>
              <w:instrText xml:space="preserve"> PAGEREF _Toc184743379 \h </w:instrText>
            </w:r>
            <w:r>
              <w:rPr>
                <w:noProof/>
                <w:webHidden/>
              </w:rPr>
            </w:r>
            <w:r>
              <w:rPr>
                <w:noProof/>
                <w:webHidden/>
              </w:rPr>
              <w:fldChar w:fldCharType="separate"/>
            </w:r>
            <w:r>
              <w:rPr>
                <w:noProof/>
                <w:webHidden/>
              </w:rPr>
              <w:t>3</w:t>
            </w:r>
            <w:r>
              <w:rPr>
                <w:noProof/>
                <w:webHidden/>
              </w:rPr>
              <w:fldChar w:fldCharType="end"/>
            </w:r>
          </w:hyperlink>
        </w:p>
        <w:p w14:paraId="7D18C977" w14:textId="200E2BD8"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0" w:history="1">
            <w:r w:rsidRPr="00AB0383">
              <w:rPr>
                <w:rStyle w:val="Hipervnculo"/>
                <w:noProof/>
              </w:rPr>
              <w:t>2.1</w:t>
            </w:r>
            <w:r>
              <w:rPr>
                <w:rFonts w:asciiTheme="minorHAnsi" w:eastAsiaTheme="minorEastAsia" w:hAnsiTheme="minorHAnsi" w:cstheme="minorBidi"/>
                <w:smallCaps w:val="0"/>
                <w:noProof/>
                <w:color w:val="auto"/>
                <w:sz w:val="22"/>
                <w:szCs w:val="22"/>
                <w:lang w:val="en-US"/>
              </w:rPr>
              <w:tab/>
            </w:r>
            <w:r w:rsidRPr="00AB0383">
              <w:rPr>
                <w:rStyle w:val="Hipervnculo"/>
                <w:noProof/>
              </w:rPr>
              <w:t>Introducción y Marco normativo</w:t>
            </w:r>
            <w:r>
              <w:rPr>
                <w:noProof/>
                <w:webHidden/>
              </w:rPr>
              <w:tab/>
            </w:r>
            <w:r>
              <w:rPr>
                <w:noProof/>
                <w:webHidden/>
              </w:rPr>
              <w:fldChar w:fldCharType="begin"/>
            </w:r>
            <w:r>
              <w:rPr>
                <w:noProof/>
                <w:webHidden/>
              </w:rPr>
              <w:instrText xml:space="preserve"> PAGEREF _Toc184743380 \h </w:instrText>
            </w:r>
            <w:r>
              <w:rPr>
                <w:noProof/>
                <w:webHidden/>
              </w:rPr>
            </w:r>
            <w:r>
              <w:rPr>
                <w:noProof/>
                <w:webHidden/>
              </w:rPr>
              <w:fldChar w:fldCharType="separate"/>
            </w:r>
            <w:r>
              <w:rPr>
                <w:noProof/>
                <w:webHidden/>
              </w:rPr>
              <w:t>3</w:t>
            </w:r>
            <w:r>
              <w:rPr>
                <w:noProof/>
                <w:webHidden/>
              </w:rPr>
              <w:fldChar w:fldCharType="end"/>
            </w:r>
          </w:hyperlink>
        </w:p>
        <w:p w14:paraId="3AF5E407" w14:textId="1CCBA124"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1" w:history="1">
            <w:r w:rsidRPr="00AB0383">
              <w:rPr>
                <w:rStyle w:val="Hipervnculo"/>
                <w:noProof/>
              </w:rPr>
              <w:t>2.2</w:t>
            </w:r>
            <w:r>
              <w:rPr>
                <w:rFonts w:asciiTheme="minorHAnsi" w:eastAsiaTheme="minorEastAsia" w:hAnsiTheme="minorHAnsi" w:cstheme="minorBidi"/>
                <w:smallCaps w:val="0"/>
                <w:noProof/>
                <w:color w:val="auto"/>
                <w:sz w:val="22"/>
                <w:szCs w:val="22"/>
                <w:lang w:val="en-US"/>
              </w:rPr>
              <w:tab/>
            </w:r>
            <w:r w:rsidRPr="00AB0383">
              <w:rPr>
                <w:rStyle w:val="Hipervnculo"/>
                <w:noProof/>
              </w:rPr>
              <w:t>Audiencia</w:t>
            </w:r>
            <w:r>
              <w:rPr>
                <w:noProof/>
                <w:webHidden/>
              </w:rPr>
              <w:tab/>
            </w:r>
            <w:r>
              <w:rPr>
                <w:noProof/>
                <w:webHidden/>
              </w:rPr>
              <w:fldChar w:fldCharType="begin"/>
            </w:r>
            <w:r>
              <w:rPr>
                <w:noProof/>
                <w:webHidden/>
              </w:rPr>
              <w:instrText xml:space="preserve"> PAGEREF _Toc184743381 \h </w:instrText>
            </w:r>
            <w:r>
              <w:rPr>
                <w:noProof/>
                <w:webHidden/>
              </w:rPr>
            </w:r>
            <w:r>
              <w:rPr>
                <w:noProof/>
                <w:webHidden/>
              </w:rPr>
              <w:fldChar w:fldCharType="separate"/>
            </w:r>
            <w:r>
              <w:rPr>
                <w:noProof/>
                <w:webHidden/>
              </w:rPr>
              <w:t>4</w:t>
            </w:r>
            <w:r>
              <w:rPr>
                <w:noProof/>
                <w:webHidden/>
              </w:rPr>
              <w:fldChar w:fldCharType="end"/>
            </w:r>
          </w:hyperlink>
        </w:p>
        <w:p w14:paraId="0639A10F" w14:textId="3168F78E"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2" w:history="1">
            <w:r w:rsidRPr="00AB0383">
              <w:rPr>
                <w:rStyle w:val="Hipervnculo"/>
                <w:noProof/>
              </w:rPr>
              <w:t>2.3</w:t>
            </w:r>
            <w:r>
              <w:rPr>
                <w:rFonts w:asciiTheme="minorHAnsi" w:eastAsiaTheme="minorEastAsia" w:hAnsiTheme="minorHAnsi" w:cstheme="minorBidi"/>
                <w:smallCaps w:val="0"/>
                <w:noProof/>
                <w:color w:val="auto"/>
                <w:sz w:val="22"/>
                <w:szCs w:val="22"/>
                <w:lang w:val="en-US"/>
              </w:rPr>
              <w:tab/>
            </w:r>
            <w:r w:rsidRPr="00AB0383">
              <w:rPr>
                <w:rStyle w:val="Hipervnculo"/>
                <w:noProof/>
              </w:rPr>
              <w:t>Alcance</w:t>
            </w:r>
            <w:r>
              <w:rPr>
                <w:noProof/>
                <w:webHidden/>
              </w:rPr>
              <w:tab/>
            </w:r>
            <w:r>
              <w:rPr>
                <w:noProof/>
                <w:webHidden/>
              </w:rPr>
              <w:fldChar w:fldCharType="begin"/>
            </w:r>
            <w:r>
              <w:rPr>
                <w:noProof/>
                <w:webHidden/>
              </w:rPr>
              <w:instrText xml:space="preserve"> PAGEREF _Toc184743382 \h </w:instrText>
            </w:r>
            <w:r>
              <w:rPr>
                <w:noProof/>
                <w:webHidden/>
              </w:rPr>
            </w:r>
            <w:r>
              <w:rPr>
                <w:noProof/>
                <w:webHidden/>
              </w:rPr>
              <w:fldChar w:fldCharType="separate"/>
            </w:r>
            <w:r>
              <w:rPr>
                <w:noProof/>
                <w:webHidden/>
              </w:rPr>
              <w:t>4</w:t>
            </w:r>
            <w:r>
              <w:rPr>
                <w:noProof/>
                <w:webHidden/>
              </w:rPr>
              <w:fldChar w:fldCharType="end"/>
            </w:r>
          </w:hyperlink>
        </w:p>
        <w:p w14:paraId="6BE47EFC" w14:textId="7CD7CCAE"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3" w:history="1">
            <w:r w:rsidRPr="00AB0383">
              <w:rPr>
                <w:rStyle w:val="Hipervnculo"/>
                <w:noProof/>
              </w:rPr>
              <w:t>2.4</w:t>
            </w:r>
            <w:r>
              <w:rPr>
                <w:rFonts w:asciiTheme="minorHAnsi" w:eastAsiaTheme="minorEastAsia" w:hAnsiTheme="minorHAnsi" w:cstheme="minorBidi"/>
                <w:smallCaps w:val="0"/>
                <w:noProof/>
                <w:color w:val="auto"/>
                <w:sz w:val="22"/>
                <w:szCs w:val="22"/>
                <w:lang w:val="en-US"/>
              </w:rPr>
              <w:tab/>
            </w:r>
            <w:r w:rsidRPr="00AB0383">
              <w:rPr>
                <w:rStyle w:val="Hipervnculo"/>
                <w:noProof/>
              </w:rPr>
              <w:t>Justificación</w:t>
            </w:r>
            <w:r>
              <w:rPr>
                <w:noProof/>
                <w:webHidden/>
              </w:rPr>
              <w:tab/>
            </w:r>
            <w:r>
              <w:rPr>
                <w:noProof/>
                <w:webHidden/>
              </w:rPr>
              <w:fldChar w:fldCharType="begin"/>
            </w:r>
            <w:r>
              <w:rPr>
                <w:noProof/>
                <w:webHidden/>
              </w:rPr>
              <w:instrText xml:space="preserve"> PAGEREF _Toc184743383 \h </w:instrText>
            </w:r>
            <w:r>
              <w:rPr>
                <w:noProof/>
                <w:webHidden/>
              </w:rPr>
            </w:r>
            <w:r>
              <w:rPr>
                <w:noProof/>
                <w:webHidden/>
              </w:rPr>
              <w:fldChar w:fldCharType="separate"/>
            </w:r>
            <w:r>
              <w:rPr>
                <w:noProof/>
                <w:webHidden/>
              </w:rPr>
              <w:t>4</w:t>
            </w:r>
            <w:r>
              <w:rPr>
                <w:noProof/>
                <w:webHidden/>
              </w:rPr>
              <w:fldChar w:fldCharType="end"/>
            </w:r>
          </w:hyperlink>
        </w:p>
        <w:p w14:paraId="37E86EC7" w14:textId="46970B3D"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4" w:history="1">
            <w:r w:rsidRPr="00AB0383">
              <w:rPr>
                <w:rStyle w:val="Hipervnculo"/>
                <w:noProof/>
              </w:rPr>
              <w:t>2.5</w:t>
            </w:r>
            <w:r>
              <w:rPr>
                <w:rFonts w:asciiTheme="minorHAnsi" w:eastAsiaTheme="minorEastAsia" w:hAnsiTheme="minorHAnsi" w:cstheme="minorBidi"/>
                <w:smallCaps w:val="0"/>
                <w:noProof/>
                <w:color w:val="auto"/>
                <w:sz w:val="22"/>
                <w:szCs w:val="22"/>
                <w:lang w:val="en-US"/>
              </w:rPr>
              <w:tab/>
            </w:r>
            <w:r w:rsidRPr="00AB0383">
              <w:rPr>
                <w:rStyle w:val="Hipervnculo"/>
                <w:noProof/>
              </w:rPr>
              <w:t>Términos y Definiciones</w:t>
            </w:r>
            <w:r>
              <w:rPr>
                <w:noProof/>
                <w:webHidden/>
              </w:rPr>
              <w:tab/>
            </w:r>
            <w:r>
              <w:rPr>
                <w:noProof/>
                <w:webHidden/>
              </w:rPr>
              <w:fldChar w:fldCharType="begin"/>
            </w:r>
            <w:r>
              <w:rPr>
                <w:noProof/>
                <w:webHidden/>
              </w:rPr>
              <w:instrText xml:space="preserve"> PAGEREF _Toc184743384 \h </w:instrText>
            </w:r>
            <w:r>
              <w:rPr>
                <w:noProof/>
                <w:webHidden/>
              </w:rPr>
            </w:r>
            <w:r>
              <w:rPr>
                <w:noProof/>
                <w:webHidden/>
              </w:rPr>
              <w:fldChar w:fldCharType="separate"/>
            </w:r>
            <w:r>
              <w:rPr>
                <w:noProof/>
                <w:webHidden/>
              </w:rPr>
              <w:t>6</w:t>
            </w:r>
            <w:r>
              <w:rPr>
                <w:noProof/>
                <w:webHidden/>
              </w:rPr>
              <w:fldChar w:fldCharType="end"/>
            </w:r>
          </w:hyperlink>
        </w:p>
        <w:p w14:paraId="6AEE8B0D" w14:textId="5C7F76FC" w:rsidR="00C9717D" w:rsidRDefault="00C9717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3385" w:history="1">
            <w:r w:rsidRPr="00AB0383">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AB0383">
              <w:rPr>
                <w:rStyle w:val="Hipervnculo"/>
                <w:noProof/>
                <w:lang w:val="es-ES"/>
              </w:rPr>
              <w:t>REFERENCIAS</w:t>
            </w:r>
            <w:r>
              <w:rPr>
                <w:noProof/>
                <w:webHidden/>
              </w:rPr>
              <w:tab/>
            </w:r>
            <w:r>
              <w:rPr>
                <w:noProof/>
                <w:webHidden/>
              </w:rPr>
              <w:fldChar w:fldCharType="begin"/>
            </w:r>
            <w:r>
              <w:rPr>
                <w:noProof/>
                <w:webHidden/>
              </w:rPr>
              <w:instrText xml:space="preserve"> PAGEREF _Toc184743385 \h </w:instrText>
            </w:r>
            <w:r>
              <w:rPr>
                <w:noProof/>
                <w:webHidden/>
              </w:rPr>
            </w:r>
            <w:r>
              <w:rPr>
                <w:noProof/>
                <w:webHidden/>
              </w:rPr>
              <w:fldChar w:fldCharType="separate"/>
            </w:r>
            <w:r>
              <w:rPr>
                <w:noProof/>
                <w:webHidden/>
              </w:rPr>
              <w:t>7</w:t>
            </w:r>
            <w:r>
              <w:rPr>
                <w:noProof/>
                <w:webHidden/>
              </w:rPr>
              <w:fldChar w:fldCharType="end"/>
            </w:r>
          </w:hyperlink>
        </w:p>
        <w:p w14:paraId="5C596BDB" w14:textId="7886FBB0"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6" w:history="1">
            <w:r w:rsidRPr="00AB0383">
              <w:rPr>
                <w:rStyle w:val="Hipervnculo"/>
                <w:noProof/>
              </w:rPr>
              <w:t>3.1</w:t>
            </w:r>
            <w:r>
              <w:rPr>
                <w:rFonts w:asciiTheme="minorHAnsi" w:eastAsiaTheme="minorEastAsia" w:hAnsiTheme="minorHAnsi" w:cstheme="minorBidi"/>
                <w:smallCaps w:val="0"/>
                <w:noProof/>
                <w:color w:val="auto"/>
                <w:sz w:val="22"/>
                <w:szCs w:val="22"/>
                <w:lang w:val="en-US"/>
              </w:rPr>
              <w:tab/>
            </w:r>
            <w:r w:rsidRPr="00AB0383">
              <w:rPr>
                <w:rStyle w:val="Hipervnculo"/>
                <w:noProof/>
              </w:rPr>
              <w:t>Ligas Web</w:t>
            </w:r>
            <w:r>
              <w:rPr>
                <w:noProof/>
                <w:webHidden/>
              </w:rPr>
              <w:tab/>
            </w:r>
            <w:r>
              <w:rPr>
                <w:noProof/>
                <w:webHidden/>
              </w:rPr>
              <w:fldChar w:fldCharType="begin"/>
            </w:r>
            <w:r>
              <w:rPr>
                <w:noProof/>
                <w:webHidden/>
              </w:rPr>
              <w:instrText xml:space="preserve"> PAGEREF _Toc184743386 \h </w:instrText>
            </w:r>
            <w:r>
              <w:rPr>
                <w:noProof/>
                <w:webHidden/>
              </w:rPr>
            </w:r>
            <w:r>
              <w:rPr>
                <w:noProof/>
                <w:webHidden/>
              </w:rPr>
              <w:fldChar w:fldCharType="separate"/>
            </w:r>
            <w:r>
              <w:rPr>
                <w:noProof/>
                <w:webHidden/>
              </w:rPr>
              <w:t>7</w:t>
            </w:r>
            <w:r>
              <w:rPr>
                <w:noProof/>
                <w:webHidden/>
              </w:rPr>
              <w:fldChar w:fldCharType="end"/>
            </w:r>
          </w:hyperlink>
        </w:p>
        <w:p w14:paraId="6D8B8D64" w14:textId="032C0434"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7" w:history="1">
            <w:r w:rsidRPr="00AB0383">
              <w:rPr>
                <w:rStyle w:val="Hipervnculo"/>
                <w:noProof/>
              </w:rPr>
              <w:t>3.2</w:t>
            </w:r>
            <w:r>
              <w:rPr>
                <w:rFonts w:asciiTheme="minorHAnsi" w:eastAsiaTheme="minorEastAsia" w:hAnsiTheme="minorHAnsi" w:cstheme="minorBidi"/>
                <w:smallCaps w:val="0"/>
                <w:noProof/>
                <w:color w:val="auto"/>
                <w:sz w:val="22"/>
                <w:szCs w:val="22"/>
                <w:lang w:val="en-US"/>
              </w:rPr>
              <w:tab/>
            </w:r>
            <w:r w:rsidRPr="00AB0383">
              <w:rPr>
                <w:rStyle w:val="Hipervnculo"/>
                <w:noProof/>
              </w:rPr>
              <w:t>Bibliografía</w:t>
            </w:r>
            <w:r>
              <w:rPr>
                <w:noProof/>
                <w:webHidden/>
              </w:rPr>
              <w:tab/>
            </w:r>
            <w:r>
              <w:rPr>
                <w:noProof/>
                <w:webHidden/>
              </w:rPr>
              <w:fldChar w:fldCharType="begin"/>
            </w:r>
            <w:r>
              <w:rPr>
                <w:noProof/>
                <w:webHidden/>
              </w:rPr>
              <w:instrText xml:space="preserve"> PAGEREF _Toc184743387 \h </w:instrText>
            </w:r>
            <w:r>
              <w:rPr>
                <w:noProof/>
                <w:webHidden/>
              </w:rPr>
            </w:r>
            <w:r>
              <w:rPr>
                <w:noProof/>
                <w:webHidden/>
              </w:rPr>
              <w:fldChar w:fldCharType="separate"/>
            </w:r>
            <w:r>
              <w:rPr>
                <w:noProof/>
                <w:webHidden/>
              </w:rPr>
              <w:t>7</w:t>
            </w:r>
            <w:r>
              <w:rPr>
                <w:noProof/>
                <w:webHidden/>
              </w:rPr>
              <w:fldChar w:fldCharType="end"/>
            </w:r>
          </w:hyperlink>
        </w:p>
        <w:p w14:paraId="1DBC378E" w14:textId="62377A47"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88" w:history="1">
            <w:r w:rsidRPr="00AB0383">
              <w:rPr>
                <w:rStyle w:val="Hipervnculo"/>
                <w:noProof/>
              </w:rPr>
              <w:t>3.3</w:t>
            </w:r>
            <w:r>
              <w:rPr>
                <w:rFonts w:asciiTheme="minorHAnsi" w:eastAsiaTheme="minorEastAsia" w:hAnsiTheme="minorHAnsi" w:cstheme="minorBidi"/>
                <w:smallCaps w:val="0"/>
                <w:noProof/>
                <w:color w:val="auto"/>
                <w:sz w:val="22"/>
                <w:szCs w:val="22"/>
                <w:lang w:val="en-US"/>
              </w:rPr>
              <w:tab/>
            </w:r>
            <w:r w:rsidRPr="00AB0383">
              <w:rPr>
                <w:rStyle w:val="Hipervnculo"/>
                <w:noProof/>
              </w:rPr>
              <w:t>Archivos anexos</w:t>
            </w:r>
            <w:r>
              <w:rPr>
                <w:noProof/>
                <w:webHidden/>
              </w:rPr>
              <w:tab/>
            </w:r>
            <w:r>
              <w:rPr>
                <w:noProof/>
                <w:webHidden/>
              </w:rPr>
              <w:fldChar w:fldCharType="begin"/>
            </w:r>
            <w:r>
              <w:rPr>
                <w:noProof/>
                <w:webHidden/>
              </w:rPr>
              <w:instrText xml:space="preserve"> PAGEREF _Toc184743388 \h </w:instrText>
            </w:r>
            <w:r>
              <w:rPr>
                <w:noProof/>
                <w:webHidden/>
              </w:rPr>
            </w:r>
            <w:r>
              <w:rPr>
                <w:noProof/>
                <w:webHidden/>
              </w:rPr>
              <w:fldChar w:fldCharType="separate"/>
            </w:r>
            <w:r>
              <w:rPr>
                <w:noProof/>
                <w:webHidden/>
              </w:rPr>
              <w:t>7</w:t>
            </w:r>
            <w:r>
              <w:rPr>
                <w:noProof/>
                <w:webHidden/>
              </w:rPr>
              <w:fldChar w:fldCharType="end"/>
            </w:r>
          </w:hyperlink>
        </w:p>
        <w:p w14:paraId="58AC10BC" w14:textId="4F8F45FD" w:rsidR="00C9717D" w:rsidRDefault="00C9717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3389" w:history="1">
            <w:r w:rsidRPr="00AB0383">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AB0383">
              <w:rPr>
                <w:rStyle w:val="Hipervnculo"/>
                <w:noProof/>
                <w:lang w:val="es-ES"/>
              </w:rPr>
              <w:t>INFORME MENSUAL DE ACTIVIDADES DE TELESALUD (SINBA-SIS-TS)</w:t>
            </w:r>
            <w:r>
              <w:rPr>
                <w:noProof/>
                <w:webHidden/>
              </w:rPr>
              <w:tab/>
            </w:r>
            <w:r>
              <w:rPr>
                <w:noProof/>
                <w:webHidden/>
              </w:rPr>
              <w:fldChar w:fldCharType="begin"/>
            </w:r>
            <w:r>
              <w:rPr>
                <w:noProof/>
                <w:webHidden/>
              </w:rPr>
              <w:instrText xml:space="preserve"> PAGEREF _Toc184743389 \h </w:instrText>
            </w:r>
            <w:r>
              <w:rPr>
                <w:noProof/>
                <w:webHidden/>
              </w:rPr>
            </w:r>
            <w:r>
              <w:rPr>
                <w:noProof/>
                <w:webHidden/>
              </w:rPr>
              <w:fldChar w:fldCharType="separate"/>
            </w:r>
            <w:r>
              <w:rPr>
                <w:noProof/>
                <w:webHidden/>
              </w:rPr>
              <w:t>8</w:t>
            </w:r>
            <w:r>
              <w:rPr>
                <w:noProof/>
                <w:webHidden/>
              </w:rPr>
              <w:fldChar w:fldCharType="end"/>
            </w:r>
          </w:hyperlink>
        </w:p>
        <w:p w14:paraId="5C0AE771" w14:textId="1BB2CAC8"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0" w:history="1">
            <w:r w:rsidRPr="00AB0383">
              <w:rPr>
                <w:rStyle w:val="Hipervnculo"/>
                <w:noProof/>
              </w:rPr>
              <w:t>4.1</w:t>
            </w:r>
            <w:r>
              <w:rPr>
                <w:rFonts w:asciiTheme="minorHAnsi" w:eastAsiaTheme="minorEastAsia" w:hAnsiTheme="minorHAnsi" w:cstheme="minorBidi"/>
                <w:smallCaps w:val="0"/>
                <w:noProof/>
                <w:color w:val="auto"/>
                <w:sz w:val="22"/>
                <w:szCs w:val="22"/>
                <w:lang w:val="en-US"/>
              </w:rPr>
              <w:tab/>
            </w:r>
            <w:r w:rsidRPr="00AB0383">
              <w:rPr>
                <w:rStyle w:val="Hipervnculo"/>
                <w:noProof/>
              </w:rPr>
              <w:t>Formato</w:t>
            </w:r>
            <w:r>
              <w:rPr>
                <w:noProof/>
                <w:webHidden/>
              </w:rPr>
              <w:tab/>
            </w:r>
            <w:r>
              <w:rPr>
                <w:noProof/>
                <w:webHidden/>
              </w:rPr>
              <w:fldChar w:fldCharType="begin"/>
            </w:r>
            <w:r>
              <w:rPr>
                <w:noProof/>
                <w:webHidden/>
              </w:rPr>
              <w:instrText xml:space="preserve"> PAGEREF _Toc184743390 \h </w:instrText>
            </w:r>
            <w:r>
              <w:rPr>
                <w:noProof/>
                <w:webHidden/>
              </w:rPr>
            </w:r>
            <w:r>
              <w:rPr>
                <w:noProof/>
                <w:webHidden/>
              </w:rPr>
              <w:fldChar w:fldCharType="separate"/>
            </w:r>
            <w:r>
              <w:rPr>
                <w:noProof/>
                <w:webHidden/>
              </w:rPr>
              <w:t>8</w:t>
            </w:r>
            <w:r>
              <w:rPr>
                <w:noProof/>
                <w:webHidden/>
              </w:rPr>
              <w:fldChar w:fldCharType="end"/>
            </w:r>
          </w:hyperlink>
        </w:p>
        <w:p w14:paraId="295DD084" w14:textId="1A9DB750" w:rsidR="00C9717D" w:rsidRDefault="00C9717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3391" w:history="1">
            <w:r w:rsidRPr="00AB0383">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AB0383">
              <w:rPr>
                <w:rStyle w:val="Hipervnculo"/>
                <w:noProof/>
                <w:lang w:val="es-ES"/>
              </w:rPr>
              <w:t>DESCRIPCIÓN DEL INFORME MENSUAL DE ACTIVIDADES DE TELESALUD</w:t>
            </w:r>
            <w:r>
              <w:rPr>
                <w:noProof/>
                <w:webHidden/>
              </w:rPr>
              <w:tab/>
            </w:r>
            <w:r>
              <w:rPr>
                <w:noProof/>
                <w:webHidden/>
              </w:rPr>
              <w:fldChar w:fldCharType="begin"/>
            </w:r>
            <w:r>
              <w:rPr>
                <w:noProof/>
                <w:webHidden/>
              </w:rPr>
              <w:instrText xml:space="preserve"> PAGEREF _Toc184743391 \h </w:instrText>
            </w:r>
            <w:r>
              <w:rPr>
                <w:noProof/>
                <w:webHidden/>
              </w:rPr>
            </w:r>
            <w:r>
              <w:rPr>
                <w:noProof/>
                <w:webHidden/>
              </w:rPr>
              <w:fldChar w:fldCharType="separate"/>
            </w:r>
            <w:r>
              <w:rPr>
                <w:noProof/>
                <w:webHidden/>
              </w:rPr>
              <w:t>9</w:t>
            </w:r>
            <w:r>
              <w:rPr>
                <w:noProof/>
                <w:webHidden/>
              </w:rPr>
              <w:fldChar w:fldCharType="end"/>
            </w:r>
          </w:hyperlink>
        </w:p>
        <w:p w14:paraId="0F15121A" w14:textId="37CCA227"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2" w:history="1">
            <w:r w:rsidRPr="00AB0383">
              <w:rPr>
                <w:rStyle w:val="Hipervnculo"/>
                <w:noProof/>
              </w:rPr>
              <w:t>5.1</w:t>
            </w:r>
            <w:r>
              <w:rPr>
                <w:rFonts w:asciiTheme="minorHAnsi" w:eastAsiaTheme="minorEastAsia" w:hAnsiTheme="minorHAnsi" w:cstheme="minorBidi"/>
                <w:smallCaps w:val="0"/>
                <w:noProof/>
                <w:color w:val="auto"/>
                <w:sz w:val="22"/>
                <w:szCs w:val="22"/>
                <w:lang w:val="en-US"/>
              </w:rPr>
              <w:tab/>
            </w:r>
            <w:r w:rsidRPr="00AB0383">
              <w:rPr>
                <w:rStyle w:val="Hipervnculo"/>
                <w:noProof/>
              </w:rPr>
              <w:t>Datos de identificación</w:t>
            </w:r>
            <w:r>
              <w:rPr>
                <w:noProof/>
                <w:webHidden/>
              </w:rPr>
              <w:tab/>
            </w:r>
            <w:r>
              <w:rPr>
                <w:noProof/>
                <w:webHidden/>
              </w:rPr>
              <w:fldChar w:fldCharType="begin"/>
            </w:r>
            <w:r>
              <w:rPr>
                <w:noProof/>
                <w:webHidden/>
              </w:rPr>
              <w:instrText xml:space="preserve"> PAGEREF _Toc184743392 \h </w:instrText>
            </w:r>
            <w:r>
              <w:rPr>
                <w:noProof/>
                <w:webHidden/>
              </w:rPr>
            </w:r>
            <w:r>
              <w:rPr>
                <w:noProof/>
                <w:webHidden/>
              </w:rPr>
              <w:fldChar w:fldCharType="separate"/>
            </w:r>
            <w:r>
              <w:rPr>
                <w:noProof/>
                <w:webHidden/>
              </w:rPr>
              <w:t>9</w:t>
            </w:r>
            <w:r>
              <w:rPr>
                <w:noProof/>
                <w:webHidden/>
              </w:rPr>
              <w:fldChar w:fldCharType="end"/>
            </w:r>
          </w:hyperlink>
        </w:p>
        <w:p w14:paraId="36642120" w14:textId="7BC66DD3"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3" w:history="1">
            <w:r w:rsidRPr="00AB0383">
              <w:rPr>
                <w:rStyle w:val="Hipervnculo"/>
                <w:noProof/>
              </w:rPr>
              <w:t>5.2</w:t>
            </w:r>
            <w:r>
              <w:rPr>
                <w:rFonts w:asciiTheme="minorHAnsi" w:eastAsiaTheme="minorEastAsia" w:hAnsiTheme="minorHAnsi" w:cstheme="minorBidi"/>
                <w:smallCaps w:val="0"/>
                <w:noProof/>
                <w:color w:val="auto"/>
                <w:sz w:val="22"/>
                <w:szCs w:val="22"/>
                <w:lang w:val="en-US"/>
              </w:rPr>
              <w:tab/>
            </w:r>
            <w:r w:rsidRPr="00AB0383">
              <w:rPr>
                <w:rStyle w:val="Hipervnculo"/>
                <w:noProof/>
              </w:rPr>
              <w:t>Coordinación de servicios</w:t>
            </w:r>
            <w:r>
              <w:rPr>
                <w:noProof/>
                <w:webHidden/>
              </w:rPr>
              <w:tab/>
            </w:r>
            <w:r>
              <w:rPr>
                <w:noProof/>
                <w:webHidden/>
              </w:rPr>
              <w:fldChar w:fldCharType="begin"/>
            </w:r>
            <w:r>
              <w:rPr>
                <w:noProof/>
                <w:webHidden/>
              </w:rPr>
              <w:instrText xml:space="preserve"> PAGEREF _Toc184743393 \h </w:instrText>
            </w:r>
            <w:r>
              <w:rPr>
                <w:noProof/>
                <w:webHidden/>
              </w:rPr>
            </w:r>
            <w:r>
              <w:rPr>
                <w:noProof/>
                <w:webHidden/>
              </w:rPr>
              <w:fldChar w:fldCharType="separate"/>
            </w:r>
            <w:r>
              <w:rPr>
                <w:noProof/>
                <w:webHidden/>
              </w:rPr>
              <w:t>9</w:t>
            </w:r>
            <w:r>
              <w:rPr>
                <w:noProof/>
                <w:webHidden/>
              </w:rPr>
              <w:fldChar w:fldCharType="end"/>
            </w:r>
          </w:hyperlink>
        </w:p>
        <w:p w14:paraId="3A578C83" w14:textId="1E0860EC"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4" w:history="1">
            <w:r w:rsidRPr="00AB0383">
              <w:rPr>
                <w:rStyle w:val="Hipervnculo"/>
                <w:noProof/>
              </w:rPr>
              <w:t>5.3</w:t>
            </w:r>
            <w:r>
              <w:rPr>
                <w:rFonts w:asciiTheme="minorHAnsi" w:eastAsiaTheme="minorEastAsia" w:hAnsiTheme="minorHAnsi" w:cstheme="minorBidi"/>
                <w:smallCaps w:val="0"/>
                <w:noProof/>
                <w:color w:val="auto"/>
                <w:sz w:val="22"/>
                <w:szCs w:val="22"/>
                <w:lang w:val="en-US"/>
              </w:rPr>
              <w:tab/>
            </w:r>
            <w:r w:rsidRPr="00AB0383">
              <w:rPr>
                <w:rStyle w:val="Hipervnculo"/>
                <w:noProof/>
              </w:rPr>
              <w:t>Total</w:t>
            </w:r>
            <w:r>
              <w:rPr>
                <w:noProof/>
                <w:webHidden/>
              </w:rPr>
              <w:tab/>
            </w:r>
            <w:r>
              <w:rPr>
                <w:noProof/>
                <w:webHidden/>
              </w:rPr>
              <w:fldChar w:fldCharType="begin"/>
            </w:r>
            <w:r>
              <w:rPr>
                <w:noProof/>
                <w:webHidden/>
              </w:rPr>
              <w:instrText xml:space="preserve"> PAGEREF _Toc184743394 \h </w:instrText>
            </w:r>
            <w:r>
              <w:rPr>
                <w:noProof/>
                <w:webHidden/>
              </w:rPr>
            </w:r>
            <w:r>
              <w:rPr>
                <w:noProof/>
                <w:webHidden/>
              </w:rPr>
              <w:fldChar w:fldCharType="separate"/>
            </w:r>
            <w:r>
              <w:rPr>
                <w:noProof/>
                <w:webHidden/>
              </w:rPr>
              <w:t>9</w:t>
            </w:r>
            <w:r>
              <w:rPr>
                <w:noProof/>
                <w:webHidden/>
              </w:rPr>
              <w:fldChar w:fldCharType="end"/>
            </w:r>
          </w:hyperlink>
        </w:p>
        <w:p w14:paraId="4BB646CB" w14:textId="24E30B75" w:rsidR="00C9717D" w:rsidRDefault="00C9717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3395" w:history="1">
            <w:r w:rsidRPr="00AB0383">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AB0383">
              <w:rPr>
                <w:rStyle w:val="Hipervnculo"/>
                <w:noProof/>
                <w:lang w:val="es-ES"/>
              </w:rPr>
              <w:t>INSTRUCCIONES DE LLENADO DE INFORME MENSUAL DE ACTIVIDADES DE TELESALUD</w:t>
            </w:r>
            <w:r>
              <w:rPr>
                <w:noProof/>
                <w:webHidden/>
              </w:rPr>
              <w:tab/>
            </w:r>
            <w:r>
              <w:rPr>
                <w:noProof/>
                <w:webHidden/>
              </w:rPr>
              <w:fldChar w:fldCharType="begin"/>
            </w:r>
            <w:r>
              <w:rPr>
                <w:noProof/>
                <w:webHidden/>
              </w:rPr>
              <w:instrText xml:space="preserve"> PAGEREF _Toc184743395 \h </w:instrText>
            </w:r>
            <w:r>
              <w:rPr>
                <w:noProof/>
                <w:webHidden/>
              </w:rPr>
            </w:r>
            <w:r>
              <w:rPr>
                <w:noProof/>
                <w:webHidden/>
              </w:rPr>
              <w:fldChar w:fldCharType="separate"/>
            </w:r>
            <w:r>
              <w:rPr>
                <w:noProof/>
                <w:webHidden/>
              </w:rPr>
              <w:t>10</w:t>
            </w:r>
            <w:r>
              <w:rPr>
                <w:noProof/>
                <w:webHidden/>
              </w:rPr>
              <w:fldChar w:fldCharType="end"/>
            </w:r>
          </w:hyperlink>
        </w:p>
        <w:p w14:paraId="2AC6C558" w14:textId="6CE35FE7"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6" w:history="1">
            <w:r w:rsidRPr="00AB0383">
              <w:rPr>
                <w:rStyle w:val="Hipervnculo"/>
                <w:noProof/>
              </w:rPr>
              <w:t>6.1</w:t>
            </w:r>
            <w:r>
              <w:rPr>
                <w:rFonts w:asciiTheme="minorHAnsi" w:eastAsiaTheme="minorEastAsia" w:hAnsiTheme="minorHAnsi" w:cstheme="minorBidi"/>
                <w:smallCaps w:val="0"/>
                <w:noProof/>
                <w:color w:val="auto"/>
                <w:sz w:val="22"/>
                <w:szCs w:val="22"/>
                <w:lang w:val="en-US"/>
              </w:rPr>
              <w:tab/>
            </w:r>
            <w:r w:rsidRPr="00AB0383">
              <w:rPr>
                <w:rStyle w:val="Hipervnculo"/>
                <w:noProof/>
              </w:rPr>
              <w:t>Instrucciones Generales</w:t>
            </w:r>
            <w:r>
              <w:rPr>
                <w:noProof/>
                <w:webHidden/>
              </w:rPr>
              <w:tab/>
            </w:r>
            <w:r>
              <w:rPr>
                <w:noProof/>
                <w:webHidden/>
              </w:rPr>
              <w:fldChar w:fldCharType="begin"/>
            </w:r>
            <w:r>
              <w:rPr>
                <w:noProof/>
                <w:webHidden/>
              </w:rPr>
              <w:instrText xml:space="preserve"> PAGEREF _Toc184743396 \h </w:instrText>
            </w:r>
            <w:r>
              <w:rPr>
                <w:noProof/>
                <w:webHidden/>
              </w:rPr>
            </w:r>
            <w:r>
              <w:rPr>
                <w:noProof/>
                <w:webHidden/>
              </w:rPr>
              <w:fldChar w:fldCharType="separate"/>
            </w:r>
            <w:r>
              <w:rPr>
                <w:noProof/>
                <w:webHidden/>
              </w:rPr>
              <w:t>10</w:t>
            </w:r>
            <w:r>
              <w:rPr>
                <w:noProof/>
                <w:webHidden/>
              </w:rPr>
              <w:fldChar w:fldCharType="end"/>
            </w:r>
          </w:hyperlink>
        </w:p>
        <w:p w14:paraId="268D9484" w14:textId="6D1DA426"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7" w:history="1">
            <w:r w:rsidRPr="00AB0383">
              <w:rPr>
                <w:rStyle w:val="Hipervnculo"/>
                <w:noProof/>
              </w:rPr>
              <w:t>6.2</w:t>
            </w:r>
            <w:r>
              <w:rPr>
                <w:rFonts w:asciiTheme="minorHAnsi" w:eastAsiaTheme="minorEastAsia" w:hAnsiTheme="minorHAnsi" w:cstheme="minorBidi"/>
                <w:smallCaps w:val="0"/>
                <w:noProof/>
                <w:color w:val="auto"/>
                <w:sz w:val="22"/>
                <w:szCs w:val="22"/>
                <w:lang w:val="en-US"/>
              </w:rPr>
              <w:tab/>
            </w:r>
            <w:r w:rsidRPr="00AB0383">
              <w:rPr>
                <w:rStyle w:val="Hipervnculo"/>
                <w:noProof/>
              </w:rPr>
              <w:t>DATOS DE IDENTIFICACIÓN: (DE LA UNIDAD, DE LA O EL PRESTADOR DE SERVICIO Y MES)</w:t>
            </w:r>
            <w:r>
              <w:rPr>
                <w:noProof/>
                <w:webHidden/>
              </w:rPr>
              <w:tab/>
            </w:r>
            <w:r>
              <w:rPr>
                <w:noProof/>
                <w:webHidden/>
              </w:rPr>
              <w:fldChar w:fldCharType="begin"/>
            </w:r>
            <w:r>
              <w:rPr>
                <w:noProof/>
                <w:webHidden/>
              </w:rPr>
              <w:instrText xml:space="preserve"> PAGEREF _Toc184743397 \h </w:instrText>
            </w:r>
            <w:r>
              <w:rPr>
                <w:noProof/>
                <w:webHidden/>
              </w:rPr>
            </w:r>
            <w:r>
              <w:rPr>
                <w:noProof/>
                <w:webHidden/>
              </w:rPr>
              <w:fldChar w:fldCharType="separate"/>
            </w:r>
            <w:r>
              <w:rPr>
                <w:noProof/>
                <w:webHidden/>
              </w:rPr>
              <w:t>10</w:t>
            </w:r>
            <w:r>
              <w:rPr>
                <w:noProof/>
                <w:webHidden/>
              </w:rPr>
              <w:fldChar w:fldCharType="end"/>
            </w:r>
          </w:hyperlink>
        </w:p>
        <w:p w14:paraId="208753BD" w14:textId="194898C6"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8" w:history="1">
            <w:r w:rsidRPr="00AB0383">
              <w:rPr>
                <w:rStyle w:val="Hipervnculo"/>
                <w:noProof/>
              </w:rPr>
              <w:t>6.3</w:t>
            </w:r>
            <w:r>
              <w:rPr>
                <w:rFonts w:asciiTheme="minorHAnsi" w:eastAsiaTheme="minorEastAsia" w:hAnsiTheme="minorHAnsi" w:cstheme="minorBidi"/>
                <w:smallCaps w:val="0"/>
                <w:noProof/>
                <w:color w:val="auto"/>
                <w:sz w:val="22"/>
                <w:szCs w:val="22"/>
                <w:lang w:val="en-US"/>
              </w:rPr>
              <w:tab/>
            </w:r>
            <w:r w:rsidRPr="00AB0383">
              <w:rPr>
                <w:rStyle w:val="Hipervnculo"/>
                <w:noProof/>
              </w:rPr>
              <w:t>COORDINACIÓN DE SERVICIOS</w:t>
            </w:r>
            <w:r>
              <w:rPr>
                <w:noProof/>
                <w:webHidden/>
              </w:rPr>
              <w:tab/>
            </w:r>
            <w:r>
              <w:rPr>
                <w:noProof/>
                <w:webHidden/>
              </w:rPr>
              <w:fldChar w:fldCharType="begin"/>
            </w:r>
            <w:r>
              <w:rPr>
                <w:noProof/>
                <w:webHidden/>
              </w:rPr>
              <w:instrText xml:space="preserve"> PAGEREF _Toc184743398 \h </w:instrText>
            </w:r>
            <w:r>
              <w:rPr>
                <w:noProof/>
                <w:webHidden/>
              </w:rPr>
            </w:r>
            <w:r>
              <w:rPr>
                <w:noProof/>
                <w:webHidden/>
              </w:rPr>
              <w:fldChar w:fldCharType="separate"/>
            </w:r>
            <w:r>
              <w:rPr>
                <w:noProof/>
                <w:webHidden/>
              </w:rPr>
              <w:t>11</w:t>
            </w:r>
            <w:r>
              <w:rPr>
                <w:noProof/>
                <w:webHidden/>
              </w:rPr>
              <w:fldChar w:fldCharType="end"/>
            </w:r>
          </w:hyperlink>
        </w:p>
        <w:p w14:paraId="02A42D97" w14:textId="1F7EBE5F" w:rsidR="00C9717D" w:rsidRDefault="00C9717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3399" w:history="1">
            <w:r w:rsidRPr="00AB0383">
              <w:rPr>
                <w:rStyle w:val="Hipervnculo"/>
                <w:noProof/>
              </w:rPr>
              <w:t>6.4</w:t>
            </w:r>
            <w:r>
              <w:rPr>
                <w:rFonts w:asciiTheme="minorHAnsi" w:eastAsiaTheme="minorEastAsia" w:hAnsiTheme="minorHAnsi" w:cstheme="minorBidi"/>
                <w:smallCaps w:val="0"/>
                <w:noProof/>
                <w:color w:val="auto"/>
                <w:sz w:val="22"/>
                <w:szCs w:val="22"/>
                <w:lang w:val="en-US"/>
              </w:rPr>
              <w:tab/>
            </w:r>
            <w:r w:rsidRPr="00AB0383">
              <w:rPr>
                <w:rStyle w:val="Hipervnculo"/>
                <w:noProof/>
              </w:rPr>
              <w:t>TOTAL</w:t>
            </w:r>
            <w:r>
              <w:rPr>
                <w:noProof/>
                <w:webHidden/>
              </w:rPr>
              <w:tab/>
            </w:r>
            <w:r>
              <w:rPr>
                <w:noProof/>
                <w:webHidden/>
              </w:rPr>
              <w:fldChar w:fldCharType="begin"/>
            </w:r>
            <w:r>
              <w:rPr>
                <w:noProof/>
                <w:webHidden/>
              </w:rPr>
              <w:instrText xml:space="preserve"> PAGEREF _Toc184743399 \h </w:instrText>
            </w:r>
            <w:r>
              <w:rPr>
                <w:noProof/>
                <w:webHidden/>
              </w:rPr>
            </w:r>
            <w:r>
              <w:rPr>
                <w:noProof/>
                <w:webHidden/>
              </w:rPr>
              <w:fldChar w:fldCharType="separate"/>
            </w:r>
            <w:r>
              <w:rPr>
                <w:noProof/>
                <w:webHidden/>
              </w:rPr>
              <w:t>11</w:t>
            </w:r>
            <w:r>
              <w:rPr>
                <w:noProof/>
                <w:webHidden/>
              </w:rPr>
              <w:fldChar w:fldCharType="end"/>
            </w:r>
          </w:hyperlink>
        </w:p>
        <w:p w14:paraId="351C0454" w14:textId="7FFC0A77"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3379"/>
      <w:bookmarkEnd w:id="1"/>
      <w:r w:rsidRPr="00B92D23">
        <w:rPr>
          <w:lang w:val="es-ES"/>
        </w:rPr>
        <w:lastRenderedPageBreak/>
        <w:t>PRESENTACIÓN DEL INSTRUCTIVO</w:t>
      </w:r>
      <w:bookmarkEnd w:id="6"/>
      <w:bookmarkEnd w:id="7"/>
    </w:p>
    <w:p w14:paraId="451EAD0D" w14:textId="77777777" w:rsidR="00232F36" w:rsidRPr="00C9717D" w:rsidRDefault="00232F36" w:rsidP="00C9717D">
      <w:pPr>
        <w:pStyle w:val="Ttulo2"/>
      </w:pPr>
      <w:bookmarkStart w:id="8" w:name="_Toc183445951"/>
      <w:bookmarkStart w:id="9" w:name="_Toc184743380"/>
      <w:r w:rsidRPr="00C9717D">
        <w:t>Introducción y Marco normativo</w:t>
      </w:r>
      <w:bookmarkEnd w:id="8"/>
      <w:bookmarkEnd w:id="9"/>
    </w:p>
    <w:p w14:paraId="6430E4AE"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2C1D3DB" w14:textId="77777777" w:rsidR="00B84D49" w:rsidRPr="00B84D49" w:rsidRDefault="00B84D49" w:rsidP="00B84D49">
      <w:pPr>
        <w:rPr>
          <w:rFonts w:cs="Noto Sans"/>
          <w:color w:val="000000" w:themeColor="text1"/>
          <w:szCs w:val="18"/>
          <w:lang w:val="es-ES_tradnl"/>
        </w:rPr>
      </w:pPr>
    </w:p>
    <w:p w14:paraId="20E960F0"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4388BA3" w14:textId="77777777" w:rsidR="00B84D49" w:rsidRPr="00B84D49" w:rsidRDefault="00B84D49" w:rsidP="00B84D49">
      <w:pPr>
        <w:rPr>
          <w:rFonts w:cs="Noto Sans"/>
          <w:color w:val="000000" w:themeColor="text1"/>
          <w:szCs w:val="18"/>
          <w:lang w:val="es-ES_tradnl"/>
        </w:rPr>
      </w:pPr>
    </w:p>
    <w:p w14:paraId="7851CBBF"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5024EED" w14:textId="77777777" w:rsidR="00B84D49" w:rsidRPr="00B84D49" w:rsidRDefault="00B84D49" w:rsidP="00B84D49">
      <w:pPr>
        <w:rPr>
          <w:rFonts w:cs="Noto Sans"/>
          <w:color w:val="000000" w:themeColor="text1"/>
          <w:szCs w:val="18"/>
          <w:lang w:val="es-ES_tradnl"/>
        </w:rPr>
      </w:pPr>
    </w:p>
    <w:p w14:paraId="749AD3B4"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72B89919" w14:textId="77777777" w:rsidR="00B84D49" w:rsidRPr="00B84D49" w:rsidRDefault="00B84D49" w:rsidP="00B84D49">
      <w:pPr>
        <w:rPr>
          <w:rFonts w:cs="Noto Sans"/>
          <w:color w:val="000000" w:themeColor="text1"/>
          <w:szCs w:val="18"/>
          <w:lang w:val="es-ES_tradnl"/>
        </w:rPr>
      </w:pPr>
    </w:p>
    <w:p w14:paraId="2ED645E6"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D445F18" w14:textId="77777777" w:rsidR="00B84D49" w:rsidRPr="00B84D49" w:rsidRDefault="00B84D49" w:rsidP="00B84D49">
      <w:pPr>
        <w:rPr>
          <w:rFonts w:cs="Noto Sans"/>
          <w:color w:val="000000" w:themeColor="text1"/>
          <w:szCs w:val="18"/>
          <w:lang w:val="es-ES_tradnl"/>
        </w:rPr>
      </w:pPr>
    </w:p>
    <w:p w14:paraId="7301140D"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Federal de Transparencia y Acceso a la Información Pública Gubernamental y en la Ley General de Protección de Datos Personales en Posesión de Sujetos Obligados y demás normatividad aplicable en la materia.</w:t>
      </w:r>
    </w:p>
    <w:p w14:paraId="0B6B2C24" w14:textId="77777777" w:rsidR="00B84D49" w:rsidRPr="00A636F4" w:rsidRDefault="00B84D49" w:rsidP="00C9717D">
      <w:pPr>
        <w:pStyle w:val="Ttulo2"/>
      </w:pPr>
      <w:bookmarkStart w:id="10" w:name="_Toc184743381"/>
      <w:r w:rsidRPr="00A636F4">
        <w:lastRenderedPageBreak/>
        <w:t>Audiencia</w:t>
      </w:r>
      <w:bookmarkEnd w:id="10"/>
    </w:p>
    <w:p w14:paraId="29890678"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las actividades de Telesalud.</w:t>
      </w:r>
    </w:p>
    <w:p w14:paraId="08C9F593" w14:textId="77777777" w:rsidR="00B84D49" w:rsidRPr="00A636F4" w:rsidRDefault="00B84D49" w:rsidP="00C9717D">
      <w:pPr>
        <w:pStyle w:val="Ttulo2"/>
      </w:pPr>
      <w:bookmarkStart w:id="11" w:name="_Toc184743382"/>
      <w:r w:rsidRPr="00A636F4">
        <w:t>Alcance</w:t>
      </w:r>
      <w:bookmarkEnd w:id="11"/>
    </w:p>
    <w:p w14:paraId="46DEC2EC"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Disponer de información sobre la forma en que se presentan y atienden los distintos episodios de atención en Telesalud en los establecimientos de salud, consolidándola para la toma de decisiones en las distintas áreas dentro y fuera de la institución, desde la cobertura geográfica de cada unidad médica hasta el nivel nacional o internacional.</w:t>
      </w:r>
    </w:p>
    <w:p w14:paraId="6AE8AC40" w14:textId="77777777" w:rsidR="00B84D49" w:rsidRPr="00B84D49" w:rsidRDefault="00B84D49" w:rsidP="00B84D49">
      <w:pPr>
        <w:rPr>
          <w:rFonts w:cs="Noto Sans"/>
          <w:color w:val="000000" w:themeColor="text1"/>
          <w:szCs w:val="18"/>
          <w:lang w:val="es-ES_tradnl"/>
        </w:rPr>
      </w:pPr>
    </w:p>
    <w:p w14:paraId="7B250F41"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Este instructivo está dirigido al personal de los Servicios de Salud del Sistema Nacional de Salud en México que intervienen en la etapa del proceso de registro de las atenciones brindadas en Telesalud.</w:t>
      </w:r>
    </w:p>
    <w:p w14:paraId="57C72221" w14:textId="77777777" w:rsidR="00B84D49" w:rsidRPr="00A636F4" w:rsidRDefault="00B84D49" w:rsidP="00C9717D">
      <w:pPr>
        <w:pStyle w:val="Ttulo2"/>
      </w:pPr>
      <w:bookmarkStart w:id="12" w:name="_Toc184743383"/>
      <w:r w:rsidRPr="00A636F4">
        <w:t>Justificación</w:t>
      </w:r>
      <w:bookmarkEnd w:id="12"/>
    </w:p>
    <w:p w14:paraId="0D752D06"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planeación, operación y evaluación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634CFB45" w14:textId="77777777" w:rsidR="00B84D49" w:rsidRPr="00B84D49" w:rsidRDefault="00B84D49" w:rsidP="00B84D49">
      <w:pPr>
        <w:rPr>
          <w:rFonts w:cs="Noto Sans"/>
          <w:color w:val="000000" w:themeColor="text1"/>
          <w:szCs w:val="18"/>
          <w:lang w:val="es-ES_tradnl"/>
        </w:rPr>
      </w:pPr>
    </w:p>
    <w:p w14:paraId="1B5079D5"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795EAC34" w14:textId="77777777" w:rsidR="00B84D49" w:rsidRPr="00B84D49" w:rsidRDefault="00B84D49" w:rsidP="00B84D49">
      <w:pPr>
        <w:rPr>
          <w:rFonts w:cs="Noto Sans"/>
          <w:color w:val="000000" w:themeColor="text1"/>
          <w:szCs w:val="18"/>
          <w:lang w:val="es-ES_tradnl"/>
        </w:rPr>
      </w:pPr>
    </w:p>
    <w:p w14:paraId="40014033"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B84D49">
        <w:rPr>
          <w:rFonts w:cs="Noto Sans"/>
          <w:color w:val="000000" w:themeColor="text1"/>
          <w:szCs w:val="18"/>
          <w:lang w:val="es-ES_tradnl"/>
        </w:rPr>
        <w:lastRenderedPageBreak/>
        <w:t xml:space="preserve">íntegro y veraz, considerando que la actividad de registro del dato es de suma importancia para el Sistema Nacional de Información en Salud. </w:t>
      </w:r>
    </w:p>
    <w:p w14:paraId="0B08C15E" w14:textId="77777777" w:rsidR="00B84D49" w:rsidRPr="00B84D49" w:rsidRDefault="00B84D49" w:rsidP="00B84D49">
      <w:pPr>
        <w:rPr>
          <w:rFonts w:cs="Noto Sans"/>
          <w:color w:val="000000" w:themeColor="text1"/>
          <w:szCs w:val="18"/>
          <w:lang w:val="es-ES_tradnl"/>
        </w:rPr>
      </w:pPr>
    </w:p>
    <w:p w14:paraId="69EEE8A5"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0D5FF64F" w14:textId="77777777" w:rsidR="00B84D49" w:rsidRPr="00B84D49" w:rsidRDefault="00B84D49" w:rsidP="00B84D49">
      <w:pPr>
        <w:rPr>
          <w:rFonts w:cs="Noto Sans"/>
          <w:color w:val="000000" w:themeColor="text1"/>
          <w:szCs w:val="18"/>
          <w:lang w:val="es-ES_tradnl"/>
        </w:rPr>
      </w:pPr>
    </w:p>
    <w:p w14:paraId="3578EB8C"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El principal objetivo del presente es mostrar las definiciones operativas, así como las instrucciones para el registro de información de las atenciones que se otorgan por Telesalud con el fin de mejorar la calidad de la información registrada.</w:t>
      </w:r>
    </w:p>
    <w:p w14:paraId="7AF13232" w14:textId="77777777" w:rsidR="00B84D49" w:rsidRPr="00B84D49" w:rsidRDefault="00B84D49" w:rsidP="00B84D49">
      <w:pPr>
        <w:rPr>
          <w:rFonts w:cs="Noto Sans"/>
          <w:color w:val="000000" w:themeColor="text1"/>
          <w:szCs w:val="18"/>
          <w:lang w:val="es-ES_tradnl"/>
        </w:rPr>
      </w:pPr>
    </w:p>
    <w:p w14:paraId="121FAE4A" w14:textId="77777777"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46E05C0" w14:textId="77777777" w:rsidR="00B84D49" w:rsidRPr="00B84D49" w:rsidRDefault="00B84D49" w:rsidP="00B84D49">
      <w:pPr>
        <w:rPr>
          <w:rFonts w:cs="Noto Sans"/>
          <w:color w:val="000000" w:themeColor="text1"/>
          <w:szCs w:val="18"/>
          <w:lang w:val="es-ES_tradnl"/>
        </w:rPr>
      </w:pPr>
    </w:p>
    <w:p w14:paraId="7AE8893C" w14:textId="376A15AD" w:rsidR="00B84D49" w:rsidRP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sidR="00A636F4">
        <w:rPr>
          <w:rFonts w:cs="Noto Sans"/>
          <w:color w:val="000000" w:themeColor="text1"/>
          <w:szCs w:val="18"/>
          <w:lang w:val="es-ES_tradnl"/>
        </w:rPr>
        <w:t xml:space="preserve"> de Servicios (SIS) versión 2025</w:t>
      </w:r>
      <w:r w:rsidRPr="00B84D49">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p>
    <w:p w14:paraId="3E31CBB4" w14:textId="77777777" w:rsidR="00A636F4" w:rsidRDefault="00A636F4">
      <w:pPr>
        <w:spacing w:after="160" w:line="259" w:lineRule="auto"/>
        <w:contextualSpacing w:val="0"/>
        <w:jc w:val="left"/>
        <w:rPr>
          <w:rFonts w:eastAsiaTheme="majorEastAsia" w:cstheme="majorBidi"/>
          <w:b/>
          <w:caps/>
          <w:color w:val="9D2449"/>
          <w:sz w:val="24"/>
          <w:szCs w:val="24"/>
          <w:shd w:val="clear" w:color="auto" w:fill="FFFFFF"/>
          <w:lang w:val="es-ES"/>
        </w:rPr>
      </w:pPr>
      <w:r>
        <w:br w:type="page"/>
      </w:r>
    </w:p>
    <w:p w14:paraId="45E5AC12" w14:textId="00650307" w:rsidR="00B84D49" w:rsidRPr="00A636F4" w:rsidRDefault="00B84D49" w:rsidP="00C9717D">
      <w:pPr>
        <w:pStyle w:val="Ttulo2"/>
      </w:pPr>
      <w:bookmarkStart w:id="13" w:name="_Toc184743384"/>
      <w:r w:rsidRPr="00A636F4">
        <w:lastRenderedPageBreak/>
        <w:t>Términos y Definiciones</w:t>
      </w:r>
      <w:bookmarkEnd w:id="13"/>
    </w:p>
    <w:p w14:paraId="17071053" w14:textId="68AB3A06" w:rsid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Para los fines de este Instructivo y el registro del Informe Mensual de Actividades de Telesalud, se entenderán las siguientes definiciones:</w:t>
      </w:r>
    </w:p>
    <w:tbl>
      <w:tblPr>
        <w:tblStyle w:val="2024-2030"/>
        <w:tblW w:w="5000" w:type="pct"/>
        <w:tblLook w:val="0420" w:firstRow="1" w:lastRow="0" w:firstColumn="0" w:lastColumn="0" w:noHBand="0" w:noVBand="1"/>
      </w:tblPr>
      <w:tblGrid>
        <w:gridCol w:w="1444"/>
        <w:gridCol w:w="1007"/>
        <w:gridCol w:w="6377"/>
      </w:tblGrid>
      <w:tr w:rsidR="00A636F4" w:rsidRPr="00782BF7" w14:paraId="7A3553D4"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07731E88" w14:textId="77777777" w:rsidR="00A636F4" w:rsidRPr="00782BF7" w:rsidRDefault="00A636F4"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6666F513" w14:textId="77777777" w:rsidR="00A636F4" w:rsidRPr="00782BF7" w:rsidRDefault="00A636F4"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16D4BBCD" w14:textId="77777777" w:rsidR="00A636F4" w:rsidRPr="00782BF7" w:rsidRDefault="00A636F4" w:rsidP="000C60C3">
            <w:pPr>
              <w:jc w:val="center"/>
              <w:rPr>
                <w:b/>
                <w:bCs/>
                <w:color w:val="FFFFFF" w:themeColor="background1"/>
                <w:sz w:val="16"/>
                <w:szCs w:val="16"/>
              </w:rPr>
            </w:pPr>
            <w:r w:rsidRPr="00782BF7">
              <w:rPr>
                <w:b/>
                <w:bCs/>
                <w:color w:val="FFFFFF" w:themeColor="background1"/>
                <w:sz w:val="16"/>
                <w:szCs w:val="16"/>
              </w:rPr>
              <w:t>DEFINICIÓN</w:t>
            </w:r>
          </w:p>
        </w:tc>
      </w:tr>
      <w:tr w:rsidR="00A636F4" w:rsidRPr="00782BF7" w14:paraId="75F4B1CA"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6ADDDA3C" w14:textId="77777777" w:rsidR="00A636F4" w:rsidRPr="00782BF7" w:rsidRDefault="00A636F4"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5C0A1121" w14:textId="77777777" w:rsidR="00A636F4" w:rsidRPr="00782BF7" w:rsidRDefault="00A636F4"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093FF708" w14:textId="77777777" w:rsidR="00A636F4" w:rsidRPr="00782BF7" w:rsidRDefault="00A636F4"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A636F4" w:rsidRPr="00782BF7" w14:paraId="5C4C0F1C"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3B0DA46E" w14:textId="4B402EFF" w:rsidR="00A636F4" w:rsidRPr="00A636F4" w:rsidRDefault="00A636F4" w:rsidP="00A636F4">
            <w:pPr>
              <w:pStyle w:val="Tabletext"/>
              <w:jc w:val="center"/>
              <w:rPr>
                <w:rFonts w:ascii="Noto Sans" w:hAnsi="Noto Sans" w:cs="Noto Sans"/>
                <w:b/>
                <w:sz w:val="16"/>
                <w:szCs w:val="16"/>
                <w:lang w:eastAsia="es-MX"/>
              </w:rPr>
            </w:pPr>
            <w:r>
              <w:rPr>
                <w:rFonts w:ascii="Noto Sans" w:hAnsi="Noto Sans" w:cs="Noto Sans"/>
                <w:b/>
                <w:sz w:val="16"/>
                <w:szCs w:val="16"/>
                <w:lang w:val="es-ES_tradnl" w:eastAsia="es-MX"/>
              </w:rPr>
              <w:t>Telemedicina</w:t>
            </w:r>
          </w:p>
        </w:tc>
        <w:tc>
          <w:tcPr>
            <w:tcW w:w="884" w:type="pct"/>
          </w:tcPr>
          <w:p w14:paraId="1569E78E" w14:textId="77777777" w:rsidR="00A636F4" w:rsidRPr="00A636F4" w:rsidRDefault="00A636F4" w:rsidP="00A636F4">
            <w:pPr>
              <w:pStyle w:val="Tabletext"/>
              <w:jc w:val="center"/>
              <w:rPr>
                <w:rFonts w:ascii="Noto Sans" w:hAnsi="Noto Sans" w:cs="Noto Sans"/>
                <w:b/>
                <w:i/>
                <w:sz w:val="16"/>
                <w:szCs w:val="16"/>
              </w:rPr>
            </w:pPr>
          </w:p>
        </w:tc>
        <w:tc>
          <w:tcPr>
            <w:tcW w:w="3155" w:type="pct"/>
          </w:tcPr>
          <w:p w14:paraId="2005BE1E" w14:textId="77777777" w:rsidR="00A636F4" w:rsidRPr="00A636F4" w:rsidRDefault="00A636F4" w:rsidP="00A636F4">
            <w:pPr>
              <w:pStyle w:val="Tabletext"/>
              <w:rPr>
                <w:rFonts w:ascii="Noto Sans" w:hAnsi="Noto Sans" w:cs="Noto Sans"/>
                <w:sz w:val="16"/>
                <w:szCs w:val="16"/>
              </w:rPr>
            </w:pPr>
            <w:r w:rsidRPr="00A636F4">
              <w:rPr>
                <w:rFonts w:ascii="Noto Sans" w:hAnsi="Noto Sans" w:cs="Noto Sans"/>
                <w:sz w:val="16"/>
                <w:szCs w:val="16"/>
              </w:rPr>
              <w:t>El suministro de servicios de atención sanitaria en los que la distancia constituye un factor crítico, por profesionales que apelan a tecnologías de la información y de la comunicación con objeto de intercambiar datos para hacer diagnósticos, preconizar tratamientos y prevenir enfermedades y heridas, así como para la formación permanente de los profesionales de atención de salud y en actividades de investigación y de evaluación, con el fin de mejorar la salud de las personas y de las comunidades en que viven.</w:t>
            </w:r>
          </w:p>
          <w:p w14:paraId="175B41E5" w14:textId="77777777" w:rsidR="00A636F4" w:rsidRPr="00A636F4" w:rsidRDefault="00A636F4" w:rsidP="00A636F4">
            <w:pPr>
              <w:pStyle w:val="Tabletext"/>
              <w:rPr>
                <w:rFonts w:ascii="Noto Sans" w:hAnsi="Noto Sans" w:cs="Noto Sans"/>
                <w:sz w:val="16"/>
                <w:szCs w:val="16"/>
              </w:rPr>
            </w:pPr>
          </w:p>
          <w:p w14:paraId="1AE4F307" w14:textId="22FB9C20" w:rsidR="00A636F4" w:rsidRPr="00A636F4" w:rsidRDefault="00A636F4" w:rsidP="00A636F4">
            <w:pPr>
              <w:pStyle w:val="Tabletext"/>
              <w:rPr>
                <w:rFonts w:ascii="Noto Sans" w:hAnsi="Noto Sans" w:cs="Noto Sans"/>
                <w:sz w:val="16"/>
                <w:szCs w:val="16"/>
              </w:rPr>
            </w:pPr>
            <w:r w:rsidRPr="00A636F4">
              <w:rPr>
                <w:rFonts w:ascii="Noto Sans" w:hAnsi="Noto Sans" w:cs="Noto Sans"/>
                <w:sz w:val="16"/>
                <w:szCs w:val="16"/>
                <w:lang w:val="es-ES_tradnl"/>
              </w:rPr>
              <w:t>http://www.cenetec.gob.mx/cd_inter/telemedicina/LINEAMIENTOSTELEMEDICINA.pdf</w:t>
            </w:r>
          </w:p>
        </w:tc>
      </w:tr>
      <w:tr w:rsidR="00A636F4" w:rsidRPr="00782BF7" w14:paraId="3C541FA5"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2034F396" w14:textId="29A1385D" w:rsidR="00A636F4" w:rsidRPr="00A636F4" w:rsidRDefault="00A636F4" w:rsidP="00A636F4">
            <w:pPr>
              <w:pStyle w:val="Tabletext"/>
              <w:jc w:val="center"/>
              <w:rPr>
                <w:rFonts w:ascii="Noto Sans" w:hAnsi="Noto Sans" w:cs="Noto Sans"/>
                <w:b/>
                <w:sz w:val="16"/>
                <w:szCs w:val="16"/>
                <w:lang w:eastAsia="es-MX"/>
              </w:rPr>
            </w:pPr>
            <w:r w:rsidRPr="00A636F4">
              <w:rPr>
                <w:rFonts w:ascii="Noto Sans" w:hAnsi="Noto Sans" w:cs="Noto Sans"/>
                <w:b/>
                <w:sz w:val="16"/>
                <w:szCs w:val="16"/>
                <w:lang w:val="es-ES_tradnl" w:eastAsia="es-MX"/>
              </w:rPr>
              <w:t>Teleconsulta</w:t>
            </w:r>
          </w:p>
        </w:tc>
        <w:tc>
          <w:tcPr>
            <w:tcW w:w="884" w:type="pct"/>
          </w:tcPr>
          <w:p w14:paraId="2A717BCA" w14:textId="77777777" w:rsidR="00A636F4" w:rsidRPr="00A636F4" w:rsidRDefault="00A636F4" w:rsidP="00A636F4">
            <w:pPr>
              <w:pStyle w:val="Tabletext"/>
              <w:jc w:val="center"/>
              <w:rPr>
                <w:rFonts w:ascii="Noto Sans" w:hAnsi="Noto Sans" w:cs="Noto Sans"/>
                <w:b/>
                <w:i/>
                <w:sz w:val="16"/>
                <w:szCs w:val="16"/>
              </w:rPr>
            </w:pPr>
          </w:p>
        </w:tc>
        <w:tc>
          <w:tcPr>
            <w:tcW w:w="3155" w:type="pct"/>
          </w:tcPr>
          <w:p w14:paraId="28FC1F3A" w14:textId="77777777" w:rsidR="00A636F4" w:rsidRPr="00A636F4" w:rsidRDefault="00A636F4" w:rsidP="00A636F4">
            <w:pPr>
              <w:autoSpaceDE w:val="0"/>
              <w:autoSpaceDN w:val="0"/>
              <w:jc w:val="left"/>
              <w:rPr>
                <w:rFonts w:cs="Noto Sans"/>
                <w:sz w:val="16"/>
                <w:szCs w:val="16"/>
                <w:lang w:eastAsia="es-ES_tradnl"/>
              </w:rPr>
            </w:pPr>
            <w:r w:rsidRPr="00A636F4">
              <w:rPr>
                <w:rFonts w:cs="Noto Sans"/>
                <w:sz w:val="16"/>
                <w:szCs w:val="16"/>
                <w:lang w:eastAsia="es-ES_tradnl"/>
              </w:rPr>
              <w:t>Es un procedimiento por medio del cual se brinda atención médica de manera virtual ya sea en tiempo real o diferida (Store &amp; forward) y donde la barrera geográfica y económica son una dificultad para la población.</w:t>
            </w:r>
          </w:p>
          <w:p w14:paraId="6B46CCEF" w14:textId="77777777" w:rsidR="00A636F4" w:rsidRPr="00A636F4" w:rsidRDefault="00A636F4" w:rsidP="00A636F4">
            <w:pPr>
              <w:autoSpaceDE w:val="0"/>
              <w:autoSpaceDN w:val="0"/>
              <w:jc w:val="left"/>
              <w:rPr>
                <w:rFonts w:cs="Noto Sans"/>
                <w:sz w:val="16"/>
                <w:szCs w:val="16"/>
                <w:lang w:eastAsia="es-ES_tradnl"/>
              </w:rPr>
            </w:pPr>
          </w:p>
          <w:p w14:paraId="5EA6B3FF" w14:textId="1630D700" w:rsidR="00A636F4" w:rsidRPr="00A636F4" w:rsidRDefault="00A636F4" w:rsidP="00A636F4">
            <w:pPr>
              <w:pStyle w:val="Tabletext"/>
              <w:rPr>
                <w:rFonts w:ascii="Noto Sans" w:hAnsi="Noto Sans" w:cs="Noto Sans"/>
                <w:sz w:val="16"/>
                <w:szCs w:val="16"/>
              </w:rPr>
            </w:pPr>
            <w:r w:rsidRPr="00A636F4">
              <w:rPr>
                <w:rFonts w:ascii="Noto Sans" w:hAnsi="Noto Sans" w:cs="Noto Sans"/>
                <w:sz w:val="16"/>
                <w:szCs w:val="16"/>
                <w:lang w:val="es-ES_tradnl" w:eastAsia="es-MX"/>
              </w:rPr>
              <w:t>http://www.cenetec.gob.mx/cd_inter/telemedicina/LINEAMIENTOSTELEMEDICINA.pdf</w:t>
            </w:r>
          </w:p>
        </w:tc>
      </w:tr>
    </w:tbl>
    <w:p w14:paraId="0BDDE74D" w14:textId="0706E695" w:rsidR="00A636F4" w:rsidRPr="00A636F4" w:rsidRDefault="00A636F4" w:rsidP="00B84D49">
      <w:pPr>
        <w:rPr>
          <w:rFonts w:cs="Noto Sans"/>
          <w:color w:val="000000" w:themeColor="text1"/>
          <w:szCs w:val="18"/>
        </w:rPr>
      </w:pPr>
    </w:p>
    <w:p w14:paraId="434A2BA8" w14:textId="77777777" w:rsidR="00B84D49" w:rsidRPr="00A636F4" w:rsidRDefault="00B84D49" w:rsidP="00A636F4">
      <w:pPr>
        <w:pStyle w:val="Ttulo1"/>
        <w:rPr>
          <w:lang w:val="es-ES"/>
        </w:rPr>
      </w:pPr>
      <w:bookmarkStart w:id="14" w:name="_Toc184743385"/>
      <w:r w:rsidRPr="00A636F4">
        <w:rPr>
          <w:lang w:val="es-ES"/>
        </w:rPr>
        <w:lastRenderedPageBreak/>
        <w:t>REFERENCIAS</w:t>
      </w:r>
      <w:bookmarkEnd w:id="14"/>
    </w:p>
    <w:p w14:paraId="0F799C49" w14:textId="77777777" w:rsidR="00B84D49" w:rsidRPr="00A636F4" w:rsidRDefault="00B84D49" w:rsidP="00C9717D">
      <w:pPr>
        <w:pStyle w:val="Ttulo2"/>
      </w:pPr>
      <w:bookmarkStart w:id="15" w:name="_Toc184743386"/>
      <w:r w:rsidRPr="00A636F4">
        <w:t>Ligas Web</w:t>
      </w:r>
      <w:bookmarkEnd w:id="15"/>
    </w:p>
    <w:p w14:paraId="476D553D" w14:textId="0493F19E" w:rsidR="00B84D49" w:rsidRDefault="00B84D49" w:rsidP="00B84D49">
      <w:pPr>
        <w:rPr>
          <w:rFonts w:cs="Noto Sans"/>
          <w:color w:val="000000" w:themeColor="text1"/>
          <w:szCs w:val="18"/>
          <w:lang w:val="es-ES_tradnl"/>
        </w:rPr>
      </w:pPr>
      <w:r w:rsidRPr="00B84D49">
        <w:rPr>
          <w:rFonts w:cs="Noto Sans"/>
          <w:color w:val="000000" w:themeColor="text1"/>
          <w:szCs w:val="18"/>
          <w:lang w:val="es-ES_tradnl"/>
        </w:rPr>
        <w:t xml:space="preserve">En la siguiente página web se puede consultar la versión electrónica del presente Instructivo de Llenado del Informe Mensual de Actividades de Telesalud </w:t>
      </w:r>
      <w:r w:rsidR="00A636F4">
        <w:rPr>
          <w:rFonts w:cs="Noto Sans"/>
          <w:color w:val="000000" w:themeColor="text1"/>
          <w:szCs w:val="18"/>
          <w:lang w:val="es-ES_tradnl"/>
        </w:rPr>
        <w:t>(</w:t>
      </w:r>
      <w:r w:rsidR="00A636F4">
        <w:rPr>
          <w:rFonts w:cs="Noto Sans"/>
          <w:color w:val="auto"/>
          <w:szCs w:val="18"/>
        </w:rPr>
        <w:t>SINBA-SIS-T</w:t>
      </w:r>
      <w:r w:rsidR="00A636F4" w:rsidRPr="00A716B2">
        <w:rPr>
          <w:rFonts w:cs="Noto Sans"/>
          <w:color w:val="auto"/>
          <w:szCs w:val="18"/>
        </w:rPr>
        <w:t>S</w:t>
      </w:r>
      <w:r w:rsidR="00A636F4">
        <w:rPr>
          <w:rFonts w:cs="Noto Sans"/>
          <w:color w:val="000000" w:themeColor="text1"/>
          <w:szCs w:val="18"/>
          <w:lang w:val="es-ES_tradnl"/>
        </w:rPr>
        <w:t xml:space="preserve">) </w:t>
      </w:r>
      <w:r w:rsidRPr="00B84D49">
        <w:rPr>
          <w:rFonts w:cs="Noto Sans"/>
          <w:color w:val="000000" w:themeColor="text1"/>
          <w:szCs w:val="18"/>
          <w:lang w:val="es-ES_tradnl"/>
        </w:rPr>
        <w:t>versión 2024 y este Instructivo de llenado que se encuentran en Insumos SIS-formatos e Instructivos, dentro de la carpeta “13. Telesalud”, al que puede entrar con usuario y contraseña en:</w:t>
      </w:r>
    </w:p>
    <w:p w14:paraId="0584FB6C" w14:textId="77777777" w:rsidR="00A636F4" w:rsidRPr="00B84D49" w:rsidRDefault="00A636F4" w:rsidP="00B84D49">
      <w:pPr>
        <w:rPr>
          <w:rFonts w:cs="Noto Sans"/>
          <w:color w:val="000000" w:themeColor="text1"/>
          <w:szCs w:val="18"/>
          <w:lang w:val="es-ES_tradnl"/>
        </w:rPr>
      </w:pPr>
    </w:p>
    <w:p w14:paraId="486BF241" w14:textId="2B5FD705" w:rsidR="00B84D49" w:rsidRDefault="00A636F4" w:rsidP="00B84D49">
      <w:pPr>
        <w:rPr>
          <w:rFonts w:cs="Noto Sans"/>
          <w:color w:val="000000" w:themeColor="text1"/>
          <w:szCs w:val="18"/>
          <w:lang w:val="es-ES_tradnl"/>
        </w:rPr>
      </w:pPr>
      <w:hyperlink r:id="rId18" w:history="1">
        <w:r w:rsidRPr="00742053">
          <w:rPr>
            <w:rStyle w:val="Hipervnculo"/>
            <w:rFonts w:cs="Noto Sans"/>
            <w:szCs w:val="18"/>
            <w:lang w:val="es-ES_tradnl"/>
          </w:rPr>
          <w:t>http://sinba.salud.gob.mx</w:t>
        </w:r>
      </w:hyperlink>
    </w:p>
    <w:p w14:paraId="231D1ADD" w14:textId="77777777" w:rsidR="00B84D49" w:rsidRPr="00A636F4" w:rsidRDefault="00B84D49" w:rsidP="00C9717D">
      <w:pPr>
        <w:pStyle w:val="Ttulo2"/>
      </w:pPr>
      <w:bookmarkStart w:id="16" w:name="_Toc184743387"/>
      <w:r w:rsidRPr="00A636F4">
        <w:t>Bibliografía</w:t>
      </w:r>
      <w:bookmarkEnd w:id="16"/>
    </w:p>
    <w:p w14:paraId="2E9C5359" w14:textId="7FFB8F0E" w:rsidR="00B84D49" w:rsidRPr="00A636F4" w:rsidRDefault="00B84D49" w:rsidP="00616A60">
      <w:pPr>
        <w:pStyle w:val="Prrafodelista"/>
        <w:numPr>
          <w:ilvl w:val="0"/>
          <w:numId w:val="5"/>
        </w:numPr>
        <w:rPr>
          <w:rFonts w:cs="Noto Sans"/>
          <w:color w:val="000000" w:themeColor="text1"/>
          <w:szCs w:val="18"/>
          <w:lang w:val="es-ES_tradnl"/>
        </w:rPr>
      </w:pPr>
      <w:r w:rsidRPr="00A636F4">
        <w:rPr>
          <w:rFonts w:cs="Noto Sans"/>
          <w:color w:val="000000" w:themeColor="text1"/>
          <w:szCs w:val="18"/>
          <w:lang w:val="es-ES_tradnl"/>
        </w:rPr>
        <w:t>NORMA Oficial Mexicana NOM-004-SSA3-2012, Del expediente clínico.</w:t>
      </w:r>
    </w:p>
    <w:p w14:paraId="3E36469D" w14:textId="2530AA18" w:rsidR="00B84D49" w:rsidRPr="00A636F4" w:rsidRDefault="00B84D49" w:rsidP="00616A60">
      <w:pPr>
        <w:pStyle w:val="Prrafodelista"/>
        <w:numPr>
          <w:ilvl w:val="0"/>
          <w:numId w:val="5"/>
        </w:numPr>
        <w:rPr>
          <w:rFonts w:cs="Noto Sans"/>
          <w:color w:val="000000" w:themeColor="text1"/>
          <w:szCs w:val="18"/>
          <w:lang w:val="es-ES_tradnl"/>
        </w:rPr>
      </w:pPr>
      <w:r w:rsidRPr="00A636F4">
        <w:rPr>
          <w:rFonts w:cs="Noto Sans"/>
          <w:color w:val="000000" w:themeColor="text1"/>
          <w:szCs w:val="18"/>
          <w:lang w:val="es-ES_tradnl"/>
        </w:rPr>
        <w:t>NORMA Oficial Mexicana NOM-016-SSA3-2012, Que establece las características mínimas de infraestructura y equipamiento de hospitales y consultorios de atención médica especializada.</w:t>
      </w:r>
    </w:p>
    <w:p w14:paraId="433FC13D" w14:textId="471AF82A" w:rsidR="00B84D49" w:rsidRPr="00A636F4" w:rsidRDefault="00B84D49" w:rsidP="00616A60">
      <w:pPr>
        <w:pStyle w:val="Prrafodelista"/>
        <w:numPr>
          <w:ilvl w:val="0"/>
          <w:numId w:val="5"/>
        </w:numPr>
        <w:rPr>
          <w:rFonts w:cs="Noto Sans"/>
          <w:color w:val="000000" w:themeColor="text1"/>
          <w:szCs w:val="18"/>
          <w:lang w:val="es-ES_tradnl"/>
        </w:rPr>
      </w:pPr>
      <w:r w:rsidRPr="00A636F4">
        <w:rPr>
          <w:rFonts w:cs="Noto Sans"/>
          <w:color w:val="000000" w:themeColor="text1"/>
          <w:szCs w:val="18"/>
          <w:lang w:val="es-ES_tradnl"/>
        </w:rPr>
        <w:t>NORMA Oficial Mexicana NOM-017-SSA2-2012, Para la vigilancia epidemiológica.</w:t>
      </w:r>
    </w:p>
    <w:p w14:paraId="7FE51095" w14:textId="4E13363F" w:rsidR="00B84D49" w:rsidRPr="00A636F4" w:rsidRDefault="00B84D49" w:rsidP="00616A60">
      <w:pPr>
        <w:pStyle w:val="Prrafodelista"/>
        <w:numPr>
          <w:ilvl w:val="0"/>
          <w:numId w:val="5"/>
        </w:numPr>
        <w:rPr>
          <w:rFonts w:cs="Noto Sans"/>
          <w:color w:val="000000" w:themeColor="text1"/>
          <w:szCs w:val="18"/>
          <w:lang w:val="es-ES_tradnl"/>
        </w:rPr>
      </w:pPr>
      <w:r w:rsidRPr="00A636F4">
        <w:rPr>
          <w:rFonts w:cs="Noto Sans"/>
          <w:color w:val="000000" w:themeColor="text1"/>
          <w:szCs w:val="18"/>
          <w:lang w:val="es-ES_tradnl"/>
        </w:rPr>
        <w:t>NORMA Oficial Mexicana NOM-024-SSA3-2012 Sistemas de Información de Registro Electrónico para la Salud. Intercambio de Información en Salud.</w:t>
      </w:r>
    </w:p>
    <w:p w14:paraId="11BA12A7" w14:textId="246B50BC" w:rsidR="00B84D49" w:rsidRPr="00A636F4" w:rsidRDefault="00B84D49" w:rsidP="00616A60">
      <w:pPr>
        <w:pStyle w:val="Prrafodelista"/>
        <w:numPr>
          <w:ilvl w:val="0"/>
          <w:numId w:val="5"/>
        </w:numPr>
        <w:rPr>
          <w:rFonts w:cs="Noto Sans"/>
          <w:color w:val="000000" w:themeColor="text1"/>
          <w:szCs w:val="18"/>
          <w:lang w:val="es-ES_tradnl"/>
        </w:rPr>
      </w:pPr>
      <w:r w:rsidRPr="00A636F4">
        <w:rPr>
          <w:rFonts w:cs="Noto Sans"/>
          <w:color w:val="000000" w:themeColor="text1"/>
          <w:szCs w:val="18"/>
          <w:lang w:val="es-ES_tradnl"/>
        </w:rPr>
        <w:t>NORMA Oficial Mexicana NOM-035-SSA3-2012 En Materia de Información en Salud.</w:t>
      </w:r>
    </w:p>
    <w:p w14:paraId="2A6A4126" w14:textId="77777777" w:rsidR="00B84D49" w:rsidRPr="00A636F4" w:rsidRDefault="00B84D49" w:rsidP="00C9717D">
      <w:pPr>
        <w:pStyle w:val="Ttulo2"/>
      </w:pPr>
      <w:bookmarkStart w:id="17" w:name="_Toc184743388"/>
      <w:r w:rsidRPr="00A636F4">
        <w:t>Archivos anexos</w:t>
      </w:r>
      <w:bookmarkEnd w:id="17"/>
    </w:p>
    <w:tbl>
      <w:tblPr>
        <w:tblStyle w:val="2024-2030"/>
        <w:tblW w:w="9356" w:type="dxa"/>
        <w:tblLook w:val="0420" w:firstRow="1" w:lastRow="0" w:firstColumn="0" w:lastColumn="0" w:noHBand="0" w:noVBand="1"/>
      </w:tblPr>
      <w:tblGrid>
        <w:gridCol w:w="731"/>
        <w:gridCol w:w="2763"/>
        <w:gridCol w:w="2947"/>
        <w:gridCol w:w="2915"/>
      </w:tblGrid>
      <w:tr w:rsidR="00A636F4" w:rsidRPr="00EF7E12" w14:paraId="1B62E829"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1162B54C" w14:textId="77777777" w:rsidR="00A636F4" w:rsidRPr="00EF7E12" w:rsidRDefault="00A636F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12D1F144" w14:textId="77777777" w:rsidR="00A636F4" w:rsidRPr="00EF7E12" w:rsidRDefault="00A636F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1B216A37" w14:textId="77777777" w:rsidR="00A636F4" w:rsidRPr="00EF7E12" w:rsidRDefault="00A636F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6BF46F68" w14:textId="77777777" w:rsidR="00A636F4" w:rsidRPr="00EF7E12" w:rsidRDefault="00A636F4"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A636F4" w:rsidRPr="00EF7E12" w14:paraId="46D04728"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3C713EA4" w14:textId="3E1D47D2" w:rsidR="00A636F4" w:rsidRPr="00EF7E12" w:rsidRDefault="00A636F4"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69</w:t>
            </w:r>
          </w:p>
        </w:tc>
        <w:tc>
          <w:tcPr>
            <w:tcW w:w="2763" w:type="dxa"/>
          </w:tcPr>
          <w:p w14:paraId="5F7CF9EF" w14:textId="43DBE839" w:rsidR="00A636F4" w:rsidRDefault="00A636F4" w:rsidP="000C60C3">
            <w:pPr>
              <w:pStyle w:val="Tabletext"/>
              <w:jc w:val="left"/>
              <w:rPr>
                <w:rFonts w:ascii="Noto Sans" w:hAnsi="Noto Sans" w:cs="Noto Sans"/>
                <w:sz w:val="16"/>
                <w:szCs w:val="16"/>
              </w:rPr>
            </w:pPr>
            <w:r w:rsidRPr="00A636F4">
              <w:rPr>
                <w:rFonts w:ascii="Noto Sans" w:hAnsi="Noto Sans" w:cs="Noto Sans"/>
                <w:sz w:val="16"/>
                <w:szCs w:val="16"/>
              </w:rPr>
              <w:t>Informe Mensual de Actividades de Telesalud</w:t>
            </w:r>
          </w:p>
          <w:p w14:paraId="588D364A" w14:textId="3E6DCFF2" w:rsidR="00A636F4" w:rsidRPr="00EF7E12" w:rsidRDefault="00A636F4" w:rsidP="00A636F4">
            <w:pPr>
              <w:pStyle w:val="Tabletext"/>
              <w:jc w:val="left"/>
              <w:rPr>
                <w:rFonts w:ascii="Noto Sans" w:hAnsi="Noto Sans" w:cs="Noto Sans"/>
                <w:sz w:val="16"/>
                <w:szCs w:val="16"/>
              </w:rPr>
            </w:pPr>
            <w:r w:rsidRPr="00EF7E12">
              <w:rPr>
                <w:rFonts w:ascii="Noto Sans" w:hAnsi="Noto Sans" w:cs="Noto Sans"/>
                <w:sz w:val="16"/>
                <w:szCs w:val="16"/>
              </w:rPr>
              <w:t>(</w:t>
            </w:r>
            <w:r>
              <w:rPr>
                <w:rFonts w:ascii="Noto Sans" w:hAnsi="Noto Sans" w:cs="Noto Sans"/>
                <w:color w:val="auto"/>
                <w:szCs w:val="18"/>
              </w:rPr>
              <w:t>SINBA-SIS-T</w:t>
            </w:r>
            <w:r w:rsidRPr="00A716B2">
              <w:rPr>
                <w:rFonts w:ascii="Noto Sans" w:hAnsi="Noto Sans" w:cs="Noto Sans"/>
                <w:color w:val="auto"/>
                <w:szCs w:val="18"/>
              </w:rPr>
              <w:t>S</w:t>
            </w:r>
            <w:r w:rsidRPr="00EF7E12">
              <w:rPr>
                <w:rFonts w:ascii="Noto Sans" w:hAnsi="Noto Sans" w:cs="Noto Sans"/>
                <w:sz w:val="16"/>
                <w:szCs w:val="16"/>
              </w:rPr>
              <w:t>)</w:t>
            </w:r>
          </w:p>
        </w:tc>
        <w:tc>
          <w:tcPr>
            <w:tcW w:w="2947" w:type="dxa"/>
          </w:tcPr>
          <w:p w14:paraId="3C68A760" w14:textId="7A6CD50D" w:rsidR="00A636F4" w:rsidRPr="00EF7E12" w:rsidRDefault="00A636F4" w:rsidP="00A636F4">
            <w:pPr>
              <w:pStyle w:val="Tabletext"/>
              <w:jc w:val="left"/>
              <w:rPr>
                <w:rFonts w:ascii="Noto Sans" w:hAnsi="Noto Sans" w:cs="Noto Sans"/>
                <w:sz w:val="16"/>
                <w:szCs w:val="16"/>
                <w:lang w:eastAsia="es-MX"/>
              </w:rPr>
            </w:pPr>
            <w:r w:rsidRPr="00A716B2">
              <w:rPr>
                <w:rFonts w:ascii="Noto Sans" w:hAnsi="Noto Sans" w:cs="Noto Sans"/>
                <w:color w:val="auto"/>
                <w:szCs w:val="18"/>
              </w:rPr>
              <w:t>SINBA-SIS-</w:t>
            </w:r>
            <w:r>
              <w:rPr>
                <w:rFonts w:ascii="Noto Sans" w:hAnsi="Noto Sans" w:cs="Noto Sans"/>
                <w:color w:val="auto"/>
                <w:szCs w:val="18"/>
              </w:rPr>
              <w:t>TS</w:t>
            </w:r>
            <w:r w:rsidRPr="00EF7E12">
              <w:rPr>
                <w:rFonts w:ascii="Noto Sans" w:hAnsi="Noto Sans" w:cs="Noto Sans"/>
                <w:sz w:val="16"/>
                <w:szCs w:val="16"/>
              </w:rPr>
              <w:t xml:space="preserve"> 2025</w:t>
            </w:r>
          </w:p>
        </w:tc>
        <w:tc>
          <w:tcPr>
            <w:tcW w:w="2915" w:type="dxa"/>
          </w:tcPr>
          <w:p w14:paraId="15E9D655" w14:textId="77777777" w:rsidR="00A636F4" w:rsidRPr="00EF7E12" w:rsidRDefault="00A636F4"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087F2D26" w14:textId="55C31987" w:rsidR="00B84D49" w:rsidRPr="00B84D49" w:rsidRDefault="00B84D49" w:rsidP="00B84D49">
      <w:pPr>
        <w:rPr>
          <w:rFonts w:cs="Noto Sans"/>
          <w:color w:val="000000" w:themeColor="text1"/>
          <w:szCs w:val="18"/>
          <w:lang w:val="es-ES_tradnl"/>
        </w:rPr>
      </w:pPr>
    </w:p>
    <w:p w14:paraId="11F3C301" w14:textId="77777777" w:rsidR="00B84D49" w:rsidRPr="00A636F4" w:rsidRDefault="00B84D49" w:rsidP="00A636F4">
      <w:pPr>
        <w:pStyle w:val="Ttulo1"/>
        <w:rPr>
          <w:lang w:val="es-ES"/>
        </w:rPr>
      </w:pPr>
      <w:bookmarkStart w:id="18" w:name="_Toc184743389"/>
      <w:r w:rsidRPr="00A636F4">
        <w:rPr>
          <w:lang w:val="es-ES"/>
        </w:rPr>
        <w:lastRenderedPageBreak/>
        <w:t>INFORME MENSUAL DE ACTIVIDADES DE TELESALUD (SINBA-SIS-TS)</w:t>
      </w:r>
      <w:bookmarkEnd w:id="18"/>
    </w:p>
    <w:p w14:paraId="4F8CB9AE" w14:textId="77777777" w:rsidR="00B84D49" w:rsidRPr="00A636F4" w:rsidRDefault="00B84D49" w:rsidP="00C9717D">
      <w:pPr>
        <w:pStyle w:val="Ttulo2"/>
      </w:pPr>
      <w:bookmarkStart w:id="19" w:name="_Toc184743390"/>
      <w:r w:rsidRPr="00A636F4">
        <w:t>Formato</w:t>
      </w:r>
      <w:bookmarkEnd w:id="19"/>
    </w:p>
    <w:p w14:paraId="64BC2A84" w14:textId="78F459F9" w:rsidR="00B84D49" w:rsidRPr="00B84D49" w:rsidRDefault="00A636F4" w:rsidP="00B84D49">
      <w:pPr>
        <w:rPr>
          <w:rFonts w:cs="Noto Sans"/>
          <w:color w:val="000000" w:themeColor="text1"/>
          <w:szCs w:val="18"/>
          <w:lang w:val="es-ES_tradnl"/>
        </w:rPr>
      </w:pPr>
      <w:r w:rsidRPr="00A636F4">
        <w:drawing>
          <wp:inline distT="0" distB="0" distL="0" distR="0" wp14:anchorId="23A2626C" wp14:editId="0546FA13">
            <wp:extent cx="5612130" cy="120883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1208838"/>
                    </a:xfrm>
                    <a:prstGeom prst="rect">
                      <a:avLst/>
                    </a:prstGeom>
                    <a:noFill/>
                    <a:ln>
                      <a:noFill/>
                    </a:ln>
                  </pic:spPr>
                </pic:pic>
              </a:graphicData>
            </a:graphic>
          </wp:inline>
        </w:drawing>
      </w:r>
    </w:p>
    <w:p w14:paraId="3EC6BD0B" w14:textId="0464AD45" w:rsidR="00B84D49" w:rsidRPr="00B84D49" w:rsidRDefault="00B84D49" w:rsidP="00B84D49">
      <w:pPr>
        <w:rPr>
          <w:rFonts w:cs="Noto Sans"/>
          <w:color w:val="000000" w:themeColor="text1"/>
          <w:szCs w:val="18"/>
          <w:lang w:val="es-ES_tradnl"/>
        </w:rPr>
      </w:pPr>
    </w:p>
    <w:p w14:paraId="694F2FA7" w14:textId="77777777" w:rsidR="00B84D49" w:rsidRPr="00A636F4" w:rsidRDefault="00B84D49" w:rsidP="00A636F4">
      <w:pPr>
        <w:pStyle w:val="Ttulo1"/>
        <w:rPr>
          <w:lang w:val="es-ES"/>
        </w:rPr>
      </w:pPr>
      <w:bookmarkStart w:id="20" w:name="_Toc184743391"/>
      <w:r w:rsidRPr="00A636F4">
        <w:rPr>
          <w:lang w:val="es-ES"/>
        </w:rPr>
        <w:lastRenderedPageBreak/>
        <w:t>DESCRIPCIÓN DEL INFORME MENSUAL DE ACTIVIDADES DE TELESALUD</w:t>
      </w:r>
      <w:bookmarkEnd w:id="20"/>
    </w:p>
    <w:p w14:paraId="773094DB" w14:textId="77777777" w:rsidR="00A636F4" w:rsidRPr="00291E59" w:rsidRDefault="00A636F4" w:rsidP="00A636F4">
      <w:pPr>
        <w:autoSpaceDE w:val="0"/>
        <w:autoSpaceDN w:val="0"/>
        <w:adjustRightInd w:val="0"/>
        <w:spacing w:before="240"/>
        <w:rPr>
          <w:rFonts w:ascii="Montserrat" w:hAnsi="Montserrat" w:cs="Arial"/>
          <w:szCs w:val="18"/>
          <w:lang w:val="es-ES"/>
        </w:rPr>
      </w:pPr>
      <w:r w:rsidRPr="0BF9ABC1">
        <w:rPr>
          <w:rFonts w:ascii="Montserrat" w:hAnsi="Montserrat" w:cs="Arial"/>
          <w:szCs w:val="18"/>
          <w:lang w:val="es-ES"/>
        </w:rPr>
        <w:t>El Informe Mensual de Actividades de Telesalud, tiene como objetivo principal captar la información de las atenciones otorgadas en este servicio y está conformada por</w:t>
      </w:r>
      <w:r>
        <w:rPr>
          <w:rFonts w:ascii="Montserrat" w:hAnsi="Montserrat" w:cs="Arial"/>
          <w:szCs w:val="18"/>
          <w:lang w:val="es-ES"/>
        </w:rPr>
        <w:t xml:space="preserve"> los siguientes</w:t>
      </w:r>
      <w:r w:rsidRPr="0BF9ABC1">
        <w:rPr>
          <w:rFonts w:ascii="Montserrat" w:hAnsi="Montserrat" w:cs="Arial"/>
          <w:szCs w:val="18"/>
          <w:lang w:val="es-ES"/>
        </w:rPr>
        <w:t xml:space="preserve"> apartados:</w:t>
      </w:r>
    </w:p>
    <w:p w14:paraId="1DCB83DB" w14:textId="77777777" w:rsidR="00A636F4" w:rsidRPr="00291E59" w:rsidRDefault="00A636F4" w:rsidP="00616A60">
      <w:pPr>
        <w:pStyle w:val="Prrafodelista"/>
        <w:numPr>
          <w:ilvl w:val="0"/>
          <w:numId w:val="4"/>
        </w:numPr>
        <w:autoSpaceDE w:val="0"/>
        <w:autoSpaceDN w:val="0"/>
        <w:adjustRightInd w:val="0"/>
        <w:spacing w:after="0"/>
        <w:jc w:val="both"/>
        <w:rPr>
          <w:rFonts w:ascii="Montserrat" w:hAnsi="Montserrat" w:cs="Arial"/>
          <w:szCs w:val="18"/>
          <w:lang w:val="es-ES"/>
        </w:rPr>
      </w:pPr>
      <w:r w:rsidRPr="0BF9ABC1">
        <w:rPr>
          <w:rFonts w:ascii="Montserrat" w:hAnsi="Montserrat" w:cs="Arial"/>
          <w:szCs w:val="18"/>
          <w:lang w:val="es-ES"/>
        </w:rPr>
        <w:t>Datos de identificación: (de la unidad, del prestador de servicio y mes)</w:t>
      </w:r>
    </w:p>
    <w:p w14:paraId="238E2A6C" w14:textId="77777777" w:rsidR="00A636F4" w:rsidRPr="00A636F4" w:rsidRDefault="00A636F4" w:rsidP="00C9717D">
      <w:pPr>
        <w:pStyle w:val="Ttulo2"/>
      </w:pPr>
      <w:bookmarkStart w:id="21" w:name="_Toc465096254"/>
      <w:bookmarkStart w:id="22" w:name="_Toc465162793"/>
      <w:bookmarkStart w:id="23" w:name="_Toc127813163"/>
      <w:bookmarkStart w:id="24" w:name="_Toc184743392"/>
      <w:r w:rsidRPr="00A636F4">
        <w:t>Datos de identificación</w:t>
      </w:r>
      <w:bookmarkEnd w:id="21"/>
      <w:bookmarkEnd w:id="22"/>
      <w:bookmarkEnd w:id="23"/>
      <w:bookmarkEnd w:id="24"/>
    </w:p>
    <w:p w14:paraId="1FFE3E1D" w14:textId="77777777" w:rsidR="00A636F4" w:rsidRPr="00291E59" w:rsidRDefault="00A636F4" w:rsidP="00A636F4">
      <w:pPr>
        <w:autoSpaceDE w:val="0"/>
        <w:autoSpaceDN w:val="0"/>
        <w:adjustRightInd w:val="0"/>
        <w:spacing w:before="120"/>
        <w:rPr>
          <w:rFonts w:ascii="Montserrat" w:hAnsi="Montserrat" w:cs="Arial"/>
          <w:szCs w:val="18"/>
          <w:lang w:val="es-ES_tradnl"/>
        </w:rPr>
      </w:pPr>
      <w:r w:rsidRPr="00291E59">
        <w:rPr>
          <w:rFonts w:ascii="Montserrat" w:hAnsi="Montserrat" w:cs="Arial"/>
          <w:szCs w:val="18"/>
          <w:lang w:val="es-ES_tradnl"/>
        </w:rPr>
        <w:t>Los datos de identificación de la unidad que realiza las acciones de Telesalud en el mes que reporta. Se compone de 5 variables:</w:t>
      </w:r>
    </w:p>
    <w:p w14:paraId="77A19FF2" w14:textId="77777777" w:rsidR="00A636F4" w:rsidRPr="00FD6F14" w:rsidRDefault="00A636F4" w:rsidP="00616A60">
      <w:pPr>
        <w:pStyle w:val="Prrafodelista"/>
        <w:widowControl w:val="0"/>
        <w:numPr>
          <w:ilvl w:val="0"/>
          <w:numId w:val="3"/>
        </w:numPr>
        <w:spacing w:after="0" w:line="240" w:lineRule="atLeast"/>
        <w:jc w:val="both"/>
        <w:rPr>
          <w:rFonts w:ascii="Montserrat" w:hAnsi="Montserrat" w:cs="Arial"/>
          <w:szCs w:val="18"/>
          <w:lang w:val="es-ES_tradnl"/>
        </w:rPr>
      </w:pPr>
      <w:r w:rsidRPr="00FD6F14">
        <w:rPr>
          <w:rFonts w:ascii="Montserrat" w:hAnsi="Montserrat" w:cs="Arial"/>
          <w:szCs w:val="18"/>
          <w:lang w:val="es-ES_tradnl"/>
        </w:rPr>
        <w:t>Nombre de la unidad</w:t>
      </w:r>
    </w:p>
    <w:p w14:paraId="0E81F6B6" w14:textId="77777777" w:rsidR="00A636F4" w:rsidRPr="00FD6F14" w:rsidRDefault="00A636F4" w:rsidP="00616A60">
      <w:pPr>
        <w:pStyle w:val="Prrafodelista"/>
        <w:widowControl w:val="0"/>
        <w:numPr>
          <w:ilvl w:val="0"/>
          <w:numId w:val="3"/>
        </w:numPr>
        <w:spacing w:after="0" w:line="240" w:lineRule="atLeast"/>
        <w:jc w:val="both"/>
        <w:rPr>
          <w:rFonts w:ascii="Montserrat" w:hAnsi="Montserrat" w:cs="Arial"/>
          <w:szCs w:val="18"/>
          <w:lang w:val="es-ES_tradnl"/>
        </w:rPr>
      </w:pPr>
      <w:r w:rsidRPr="00FD6F14">
        <w:rPr>
          <w:rFonts w:ascii="Montserrat" w:hAnsi="Montserrat" w:cs="Arial"/>
          <w:szCs w:val="18"/>
          <w:lang w:val="es-ES_tradnl"/>
        </w:rPr>
        <w:t>CLUES</w:t>
      </w:r>
    </w:p>
    <w:p w14:paraId="2AE257E5" w14:textId="77777777" w:rsidR="00A636F4" w:rsidRPr="00FD6F14" w:rsidRDefault="00A636F4" w:rsidP="00616A60">
      <w:pPr>
        <w:pStyle w:val="Prrafodelista"/>
        <w:widowControl w:val="0"/>
        <w:numPr>
          <w:ilvl w:val="0"/>
          <w:numId w:val="6"/>
        </w:numPr>
        <w:spacing w:after="0" w:line="240" w:lineRule="atLeast"/>
        <w:jc w:val="both"/>
        <w:rPr>
          <w:rFonts w:ascii="Montserrat" w:hAnsi="Montserrat" w:cs="Arial"/>
          <w:szCs w:val="18"/>
          <w:lang w:val="es-ES_tradnl"/>
        </w:rPr>
      </w:pPr>
      <w:r w:rsidRPr="00FD6F14">
        <w:rPr>
          <w:rFonts w:ascii="Montserrat" w:hAnsi="Montserrat" w:cs="Arial"/>
          <w:szCs w:val="18"/>
          <w:lang w:val="es-ES_tradnl"/>
        </w:rPr>
        <w:t xml:space="preserve">Nombre de la o el Coordinador o responsable </w:t>
      </w:r>
    </w:p>
    <w:p w14:paraId="4852B360" w14:textId="77777777" w:rsidR="00A636F4" w:rsidRPr="00FD6F14" w:rsidRDefault="00A636F4" w:rsidP="00616A60">
      <w:pPr>
        <w:pStyle w:val="Prrafodelista"/>
        <w:widowControl w:val="0"/>
        <w:numPr>
          <w:ilvl w:val="0"/>
          <w:numId w:val="6"/>
        </w:numPr>
        <w:spacing w:after="0" w:line="240" w:lineRule="atLeast"/>
        <w:jc w:val="both"/>
        <w:rPr>
          <w:rFonts w:ascii="Montserrat" w:hAnsi="Montserrat" w:cs="Arial"/>
          <w:szCs w:val="18"/>
          <w:lang w:val="es-ES_tradnl"/>
        </w:rPr>
      </w:pPr>
      <w:r w:rsidRPr="00FD6F14">
        <w:rPr>
          <w:rFonts w:ascii="Montserrat" w:hAnsi="Montserrat" w:cs="Arial"/>
          <w:szCs w:val="18"/>
          <w:lang w:val="es-ES_tradnl"/>
        </w:rPr>
        <w:t>Mes</w:t>
      </w:r>
    </w:p>
    <w:p w14:paraId="27B832C8" w14:textId="77777777" w:rsidR="00A636F4" w:rsidRPr="00FD6F14" w:rsidRDefault="00A636F4" w:rsidP="00616A60">
      <w:pPr>
        <w:pStyle w:val="Prrafodelista"/>
        <w:widowControl w:val="0"/>
        <w:numPr>
          <w:ilvl w:val="0"/>
          <w:numId w:val="6"/>
        </w:numPr>
        <w:spacing w:after="0" w:line="240" w:lineRule="atLeast"/>
        <w:jc w:val="both"/>
        <w:rPr>
          <w:rFonts w:ascii="Montserrat" w:hAnsi="Montserrat" w:cs="Arial"/>
          <w:szCs w:val="18"/>
          <w:lang w:val="es-ES_tradnl"/>
        </w:rPr>
      </w:pPr>
      <w:r w:rsidRPr="00FD6F14">
        <w:rPr>
          <w:rFonts w:ascii="Montserrat" w:hAnsi="Montserrat" w:cs="Arial"/>
          <w:szCs w:val="18"/>
          <w:lang w:val="es-ES_tradnl"/>
        </w:rPr>
        <w:t>Año</w:t>
      </w:r>
    </w:p>
    <w:p w14:paraId="6080F261" w14:textId="77777777" w:rsidR="00A636F4" w:rsidRPr="00A636F4" w:rsidRDefault="00A636F4" w:rsidP="00C9717D">
      <w:pPr>
        <w:pStyle w:val="Ttulo2"/>
      </w:pPr>
      <w:bookmarkStart w:id="25" w:name="_Toc127813164"/>
      <w:bookmarkStart w:id="26" w:name="_Toc184743393"/>
      <w:r w:rsidRPr="00A636F4">
        <w:t>Coordinación de servicios</w:t>
      </w:r>
      <w:bookmarkEnd w:id="25"/>
      <w:bookmarkEnd w:id="26"/>
    </w:p>
    <w:p w14:paraId="4DDF5744" w14:textId="77777777" w:rsidR="00A636F4" w:rsidRPr="00291E59" w:rsidRDefault="00A636F4" w:rsidP="00A636F4">
      <w:pPr>
        <w:rPr>
          <w:rFonts w:ascii="Montserrat" w:hAnsi="Montserrat"/>
          <w:szCs w:val="18"/>
          <w:lang w:val="es-ES_tradnl"/>
        </w:rPr>
      </w:pPr>
      <w:r w:rsidRPr="00291E59">
        <w:rPr>
          <w:rFonts w:ascii="Montserrat" w:hAnsi="Montserrat"/>
          <w:szCs w:val="18"/>
          <w:lang w:val="es-ES_tradnl"/>
        </w:rPr>
        <w:t xml:space="preserve">El objetivo de este apartado es obtener la información referente a las reuniones realizadas en la unidad </w:t>
      </w:r>
      <w:proofErr w:type="spellStart"/>
      <w:r w:rsidRPr="00291E59">
        <w:rPr>
          <w:rFonts w:ascii="Montserrat" w:hAnsi="Montserrat"/>
          <w:szCs w:val="18"/>
          <w:lang w:val="es-ES_tradnl"/>
        </w:rPr>
        <w:t>Teleconvocante</w:t>
      </w:r>
      <w:proofErr w:type="spellEnd"/>
      <w:r w:rsidRPr="00291E59">
        <w:rPr>
          <w:rFonts w:ascii="Montserrat" w:hAnsi="Montserrat"/>
          <w:szCs w:val="18"/>
          <w:lang w:val="es-ES_tradnl"/>
        </w:rPr>
        <w:t>, cuenta con 2 variables:</w:t>
      </w:r>
    </w:p>
    <w:p w14:paraId="0C23B85A" w14:textId="77777777" w:rsidR="00A636F4" w:rsidRPr="00291E59" w:rsidRDefault="00A636F4" w:rsidP="00616A60">
      <w:pPr>
        <w:pStyle w:val="Prrafodelista"/>
        <w:widowControl w:val="0"/>
        <w:numPr>
          <w:ilvl w:val="0"/>
          <w:numId w:val="7"/>
        </w:numPr>
        <w:spacing w:after="0" w:line="240" w:lineRule="atLeast"/>
        <w:jc w:val="both"/>
        <w:rPr>
          <w:rFonts w:ascii="Montserrat" w:hAnsi="Montserrat"/>
          <w:szCs w:val="18"/>
          <w:lang w:val="es-ES_tradnl"/>
        </w:rPr>
      </w:pPr>
      <w:r w:rsidRPr="00291E59">
        <w:rPr>
          <w:rFonts w:ascii="Montserrat" w:hAnsi="Montserrat"/>
          <w:szCs w:val="18"/>
          <w:lang w:val="es-ES_tradnl"/>
        </w:rPr>
        <w:t>Reuniones realizadas</w:t>
      </w:r>
    </w:p>
    <w:p w14:paraId="516416B5" w14:textId="77777777" w:rsidR="00A636F4" w:rsidRPr="00291E59" w:rsidRDefault="00A636F4" w:rsidP="00616A60">
      <w:pPr>
        <w:pStyle w:val="Prrafodelista"/>
        <w:widowControl w:val="0"/>
        <w:numPr>
          <w:ilvl w:val="0"/>
          <w:numId w:val="7"/>
        </w:numPr>
        <w:spacing w:after="0" w:line="240" w:lineRule="atLeast"/>
        <w:jc w:val="both"/>
        <w:rPr>
          <w:rFonts w:ascii="Montserrat" w:hAnsi="Montserrat"/>
          <w:szCs w:val="18"/>
          <w:lang w:val="es-ES_tradnl"/>
        </w:rPr>
      </w:pPr>
      <w:proofErr w:type="spellStart"/>
      <w:r w:rsidRPr="00291E59">
        <w:rPr>
          <w:rFonts w:ascii="Montserrat" w:hAnsi="Montserrat"/>
          <w:szCs w:val="18"/>
          <w:lang w:val="es-ES_tradnl"/>
        </w:rPr>
        <w:t>Teleasistentes</w:t>
      </w:r>
      <w:proofErr w:type="spellEnd"/>
    </w:p>
    <w:p w14:paraId="07C7F892" w14:textId="77777777" w:rsidR="00A636F4" w:rsidRPr="00291E59" w:rsidRDefault="00A636F4" w:rsidP="00A636F4">
      <w:pPr>
        <w:rPr>
          <w:rFonts w:ascii="Montserrat" w:hAnsi="Montserrat"/>
          <w:szCs w:val="18"/>
          <w:lang w:val="es-ES_tradnl"/>
        </w:rPr>
      </w:pPr>
    </w:p>
    <w:p w14:paraId="1D97B236" w14:textId="77777777" w:rsidR="00A636F4" w:rsidRPr="00A636F4" w:rsidRDefault="00A636F4" w:rsidP="00C9717D">
      <w:pPr>
        <w:pStyle w:val="Ttulo2"/>
      </w:pPr>
      <w:bookmarkStart w:id="27" w:name="_Toc127813165"/>
      <w:bookmarkStart w:id="28" w:name="_Toc184743394"/>
      <w:r w:rsidRPr="00A636F4">
        <w:t>Total</w:t>
      </w:r>
      <w:bookmarkEnd w:id="27"/>
      <w:bookmarkEnd w:id="28"/>
    </w:p>
    <w:p w14:paraId="57C168D6" w14:textId="16F97863" w:rsidR="00B84D49" w:rsidRPr="00B84D49" w:rsidRDefault="00A636F4" w:rsidP="00B84D49">
      <w:pPr>
        <w:rPr>
          <w:rFonts w:cs="Noto Sans"/>
          <w:color w:val="000000" w:themeColor="text1"/>
          <w:szCs w:val="18"/>
          <w:lang w:val="es-ES_tradnl"/>
        </w:rPr>
      </w:pPr>
      <w:r w:rsidRPr="00291E59">
        <w:rPr>
          <w:rFonts w:ascii="Montserrat" w:hAnsi="Montserrat"/>
          <w:szCs w:val="18"/>
          <w:lang w:val="es-ES_tradnl"/>
        </w:rPr>
        <w:t>En este apartado se concentra el total de las actividades de Telesalud realizadas por variable</w:t>
      </w:r>
      <w:r w:rsidR="00B84D49" w:rsidRPr="00B84D49">
        <w:rPr>
          <w:rFonts w:cs="Noto Sans"/>
          <w:color w:val="000000" w:themeColor="text1"/>
          <w:szCs w:val="18"/>
          <w:lang w:val="es-ES_tradnl"/>
        </w:rPr>
        <w:t>.</w:t>
      </w:r>
    </w:p>
    <w:p w14:paraId="31DFB2E8" w14:textId="43AA516D" w:rsidR="00B84D49" w:rsidRPr="00A636F4" w:rsidRDefault="00B84D49" w:rsidP="00A636F4">
      <w:pPr>
        <w:pStyle w:val="Ttulo1"/>
        <w:rPr>
          <w:lang w:val="es-ES"/>
        </w:rPr>
      </w:pPr>
      <w:bookmarkStart w:id="29" w:name="_Toc184743395"/>
      <w:r w:rsidRPr="00A636F4">
        <w:rPr>
          <w:lang w:val="es-ES"/>
        </w:rPr>
        <w:lastRenderedPageBreak/>
        <w:t>INSTRUCCIONES DE LLENADO DE INFORME MENSUAL DE ACTIVIDA</w:t>
      </w:r>
      <w:r w:rsidR="00A636F4">
        <w:rPr>
          <w:lang w:val="es-ES"/>
        </w:rPr>
        <w:t>DES DE TELESALUD</w:t>
      </w:r>
      <w:bookmarkEnd w:id="29"/>
    </w:p>
    <w:p w14:paraId="34BFD72E" w14:textId="77777777" w:rsidR="00A636F4" w:rsidRPr="00C9717D" w:rsidRDefault="00A636F4" w:rsidP="00C9717D">
      <w:pPr>
        <w:pStyle w:val="Ttulo2"/>
      </w:pPr>
      <w:bookmarkStart w:id="30" w:name="_Toc127813167"/>
      <w:bookmarkStart w:id="31" w:name="_Toc184743396"/>
      <w:r w:rsidRPr="00C9717D">
        <w:t>Instrucciones Generales</w:t>
      </w:r>
      <w:bookmarkEnd w:id="30"/>
      <w:bookmarkEnd w:id="31"/>
    </w:p>
    <w:p w14:paraId="3EAEBD61" w14:textId="77777777" w:rsidR="00A636F4" w:rsidRPr="00C9717D" w:rsidRDefault="00A636F4" w:rsidP="00616A60">
      <w:pPr>
        <w:pStyle w:val="Prrafodelista"/>
        <w:widowControl w:val="0"/>
        <w:numPr>
          <w:ilvl w:val="0"/>
          <w:numId w:val="8"/>
        </w:numPr>
        <w:tabs>
          <w:tab w:val="left" w:pos="4500"/>
          <w:tab w:val="left" w:pos="12960"/>
        </w:tabs>
        <w:spacing w:after="0" w:line="240" w:lineRule="atLeast"/>
        <w:ind w:left="567" w:hanging="283"/>
        <w:jc w:val="both"/>
        <w:rPr>
          <w:rFonts w:cs="Noto Sans"/>
          <w:szCs w:val="18"/>
        </w:rPr>
      </w:pPr>
      <w:r w:rsidRPr="00C9717D">
        <w:rPr>
          <w:rFonts w:cs="Noto Sans"/>
          <w:szCs w:val="18"/>
        </w:rPr>
        <w:t>El llenado de este Informe deberá realizarlo la o el coordinador del programa de Telesalud de las unidades médicas que intervengan en la tele consulta o en su caso el responsable del programa.</w:t>
      </w:r>
    </w:p>
    <w:p w14:paraId="50A3F885" w14:textId="77777777" w:rsidR="00A636F4" w:rsidRPr="00C9717D" w:rsidRDefault="00A636F4" w:rsidP="00616A60">
      <w:pPr>
        <w:pStyle w:val="Prrafodelista"/>
        <w:widowControl w:val="0"/>
        <w:numPr>
          <w:ilvl w:val="0"/>
          <w:numId w:val="8"/>
        </w:numPr>
        <w:spacing w:after="0" w:line="240" w:lineRule="atLeast"/>
        <w:ind w:left="567" w:hanging="283"/>
        <w:jc w:val="both"/>
        <w:rPr>
          <w:rFonts w:cs="Noto Sans"/>
          <w:szCs w:val="18"/>
          <w:lang w:val="es-ES_tradnl"/>
        </w:rPr>
      </w:pPr>
      <w:r w:rsidRPr="00C9717D">
        <w:rPr>
          <w:rFonts w:cs="Noto Sans"/>
          <w:szCs w:val="18"/>
          <w:lang w:val="es-ES_tradnl"/>
        </w:rPr>
        <w:t xml:space="preserve">Para el llenado del informe Mensual de Actividades de Telesalud debe escribir con tinta, letra de molde, sin abreviaturas, utilizar únicamente bolígrafo, no usar plumas con tinta de gel, pluma fuente, plumón o similares, debido a que los trazos pierden claridad y este tipo de tintas tienden a desaparecer con el tiempo. </w:t>
      </w:r>
    </w:p>
    <w:p w14:paraId="3D81EEB1" w14:textId="77777777" w:rsidR="00A636F4" w:rsidRPr="00C9717D" w:rsidRDefault="00A636F4" w:rsidP="00616A60">
      <w:pPr>
        <w:pStyle w:val="Prrafodelista"/>
        <w:widowControl w:val="0"/>
        <w:numPr>
          <w:ilvl w:val="0"/>
          <w:numId w:val="8"/>
        </w:numPr>
        <w:spacing w:after="0" w:line="240" w:lineRule="atLeast"/>
        <w:ind w:left="567" w:hanging="283"/>
        <w:jc w:val="both"/>
        <w:rPr>
          <w:rFonts w:cs="Noto Sans"/>
          <w:szCs w:val="18"/>
          <w:lang w:val="es-ES"/>
        </w:rPr>
      </w:pPr>
      <w:r w:rsidRPr="00C9717D">
        <w:rPr>
          <w:rFonts w:cs="Noto Sans"/>
          <w:szCs w:val="18"/>
          <w:lang w:val="es-ES"/>
        </w:rPr>
        <w:t>La persona que llene la Hoja es la persona responsable de su contenido, por lo que se recomienda llenarlo cuidadosamente, plasmando información completa y veraz.</w:t>
      </w:r>
    </w:p>
    <w:p w14:paraId="3CAED71D" w14:textId="77777777" w:rsidR="00A636F4" w:rsidRPr="00C9717D" w:rsidRDefault="00A636F4" w:rsidP="00616A60">
      <w:pPr>
        <w:pStyle w:val="Prrafodelista"/>
        <w:widowControl w:val="0"/>
        <w:numPr>
          <w:ilvl w:val="0"/>
          <w:numId w:val="8"/>
        </w:numPr>
        <w:spacing w:after="0" w:line="240" w:lineRule="atLeast"/>
        <w:ind w:left="567" w:hanging="283"/>
        <w:jc w:val="both"/>
        <w:rPr>
          <w:rFonts w:cs="Noto Sans"/>
          <w:szCs w:val="18"/>
          <w:lang w:val="es-ES_tradnl"/>
        </w:rPr>
      </w:pPr>
      <w:r w:rsidRPr="00C9717D">
        <w:rPr>
          <w:rFonts w:cs="Noto Sans"/>
          <w:szCs w:val="18"/>
          <w:lang w:val="es-ES_tradnl"/>
        </w:rPr>
        <w:t xml:space="preserve">Para las celdas en que se requiera anotar números (fechas, totales, etc.) deben usarse números arábigos (0, 1, </w:t>
      </w:r>
      <w:proofErr w:type="gramStart"/>
      <w:r w:rsidRPr="00C9717D">
        <w:rPr>
          <w:rFonts w:cs="Noto Sans"/>
          <w:szCs w:val="18"/>
          <w:lang w:val="es-ES_tradnl"/>
        </w:rPr>
        <w:t>2,…</w:t>
      </w:r>
      <w:proofErr w:type="gramEnd"/>
      <w:r w:rsidRPr="00C9717D">
        <w:rPr>
          <w:rFonts w:cs="Noto Sans"/>
          <w:szCs w:val="18"/>
          <w:lang w:val="es-ES_tradnl"/>
        </w:rPr>
        <w:t>, 9).</w:t>
      </w:r>
    </w:p>
    <w:p w14:paraId="1A7F5312" w14:textId="77777777" w:rsidR="00A636F4" w:rsidRPr="00C9717D" w:rsidRDefault="00A636F4" w:rsidP="00616A60">
      <w:pPr>
        <w:pStyle w:val="Prrafodelista"/>
        <w:widowControl w:val="0"/>
        <w:numPr>
          <w:ilvl w:val="0"/>
          <w:numId w:val="8"/>
        </w:numPr>
        <w:spacing w:after="0" w:line="240" w:lineRule="atLeast"/>
        <w:ind w:left="567" w:hanging="283"/>
        <w:jc w:val="both"/>
        <w:rPr>
          <w:rFonts w:cs="Noto Sans"/>
          <w:szCs w:val="18"/>
          <w:lang w:val="es-ES_tradnl"/>
        </w:rPr>
      </w:pPr>
      <w:r w:rsidRPr="00C9717D">
        <w:rPr>
          <w:rFonts w:cs="Noto Sans"/>
          <w:szCs w:val="18"/>
          <w:lang w:val="es-ES_tradnl"/>
        </w:rPr>
        <w:t>Los datos de las Atenciones a Distancia de manera nominal, será concentradas a partir de reglas de negocio y se verán representadas en la Hoja 2 de 2 no incluidas en este instructivo.</w:t>
      </w:r>
    </w:p>
    <w:p w14:paraId="21A2A3B8" w14:textId="77777777" w:rsidR="00A636F4" w:rsidRPr="00C9717D" w:rsidRDefault="00A636F4" w:rsidP="00C9717D">
      <w:pPr>
        <w:pStyle w:val="Ttulo2"/>
      </w:pPr>
      <w:bookmarkStart w:id="32" w:name="_Toc465162802"/>
      <w:bookmarkStart w:id="33" w:name="_Toc127813168"/>
      <w:bookmarkStart w:id="34" w:name="_Toc184743397"/>
      <w:r w:rsidRPr="00C9717D">
        <w:t>DATOS DE IDENTIFICACIÓN: (DE LA UNIDAD, DE LA O EL PRESTADOR DE SERVICIO Y MES)</w:t>
      </w:r>
      <w:bookmarkEnd w:id="32"/>
      <w:bookmarkEnd w:id="33"/>
      <w:bookmarkEnd w:id="34"/>
    </w:p>
    <w:p w14:paraId="776F9CF0" w14:textId="77777777" w:rsidR="00A636F4" w:rsidRPr="00C9717D" w:rsidRDefault="00A636F4" w:rsidP="00A636F4">
      <w:pPr>
        <w:rPr>
          <w:rFonts w:cs="Noto Sans"/>
          <w:i/>
          <w:u w:val="single"/>
          <w:lang w:val="es-ES"/>
        </w:rPr>
      </w:pPr>
      <w:r w:rsidRPr="00C9717D">
        <w:rPr>
          <w:rFonts w:cs="Noto Sans"/>
          <w:i/>
          <w:u w:val="single"/>
          <w:lang w:val="es-ES"/>
        </w:rPr>
        <w:t>NOMBRE DE LA UNIDAD:</w:t>
      </w:r>
    </w:p>
    <w:p w14:paraId="0FE48DE3" w14:textId="77777777" w:rsidR="00A636F4" w:rsidRPr="00C9717D" w:rsidRDefault="00A636F4" w:rsidP="00A636F4">
      <w:pPr>
        <w:rPr>
          <w:rFonts w:cs="Noto Sans"/>
          <w:szCs w:val="18"/>
          <w:lang w:val="es-ES_tradnl"/>
        </w:rPr>
      </w:pPr>
      <w:r w:rsidRPr="00C9717D">
        <w:rPr>
          <w:rFonts w:cs="Noto Sans"/>
          <w:szCs w:val="18"/>
          <w:lang w:val="es-ES_tradnl"/>
        </w:rPr>
        <w:t xml:space="preserve">Anote el nombre completo de la jurisdicción sanitaria a la que pertenece el informe. </w:t>
      </w:r>
    </w:p>
    <w:p w14:paraId="4E240A1E" w14:textId="77777777" w:rsidR="00A636F4" w:rsidRPr="00C9717D" w:rsidRDefault="00A636F4" w:rsidP="00A636F4">
      <w:pPr>
        <w:rPr>
          <w:rFonts w:cs="Noto Sans"/>
          <w:szCs w:val="18"/>
          <w:lang w:val="es-ES_tradnl"/>
        </w:rPr>
      </w:pPr>
    </w:p>
    <w:p w14:paraId="57A4F3C5" w14:textId="77777777" w:rsidR="00A636F4" w:rsidRPr="00C9717D" w:rsidRDefault="00A636F4" w:rsidP="00A636F4">
      <w:pPr>
        <w:rPr>
          <w:rFonts w:cs="Noto Sans"/>
          <w:i/>
          <w:u w:val="single"/>
          <w:lang w:val="es-ES"/>
        </w:rPr>
      </w:pPr>
      <w:r w:rsidRPr="00C9717D">
        <w:rPr>
          <w:rFonts w:cs="Noto Sans"/>
          <w:i/>
          <w:u w:val="single"/>
          <w:lang w:val="es-ES"/>
        </w:rPr>
        <w:t>CLUES*:</w:t>
      </w:r>
    </w:p>
    <w:p w14:paraId="6E28A25B" w14:textId="77777777" w:rsidR="00A636F4" w:rsidRPr="00C9717D" w:rsidRDefault="00A636F4" w:rsidP="00A636F4">
      <w:pPr>
        <w:rPr>
          <w:rFonts w:cs="Noto Sans"/>
          <w:szCs w:val="18"/>
          <w:lang w:val="es-ES_tradnl"/>
        </w:rPr>
      </w:pPr>
      <w:r w:rsidRPr="00C9717D">
        <w:rPr>
          <w:rFonts w:cs="Noto Sans"/>
          <w:szCs w:val="18"/>
          <w:lang w:val="es-ES_tradnl"/>
        </w:rPr>
        <w:t>Registre la CLUES de la unidad,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7E97C70" w14:textId="77777777" w:rsidR="00A636F4" w:rsidRPr="00C9717D" w:rsidRDefault="00A636F4" w:rsidP="00A636F4">
      <w:pPr>
        <w:rPr>
          <w:rFonts w:cs="Noto Sans"/>
          <w:szCs w:val="18"/>
          <w:lang w:val="es-ES_tradnl"/>
        </w:rPr>
      </w:pPr>
    </w:p>
    <w:p w14:paraId="4357A66F" w14:textId="77777777" w:rsidR="00A636F4" w:rsidRPr="00C9717D" w:rsidRDefault="00A636F4" w:rsidP="00A636F4">
      <w:pPr>
        <w:rPr>
          <w:rFonts w:cs="Noto Sans"/>
          <w:i/>
          <w:u w:val="single"/>
          <w:lang w:val="es-ES"/>
        </w:rPr>
      </w:pPr>
      <w:r w:rsidRPr="00C9717D">
        <w:rPr>
          <w:rFonts w:cs="Noto Sans"/>
          <w:i/>
          <w:u w:val="single"/>
          <w:lang w:val="es-ES"/>
        </w:rPr>
        <w:t>NOMBRE:</w:t>
      </w:r>
    </w:p>
    <w:p w14:paraId="1498D0AF" w14:textId="77777777" w:rsidR="00A636F4" w:rsidRPr="00C9717D" w:rsidRDefault="00A636F4" w:rsidP="00A636F4">
      <w:pPr>
        <w:rPr>
          <w:rFonts w:cs="Noto Sans"/>
          <w:szCs w:val="18"/>
          <w:lang w:val="es-ES"/>
        </w:rPr>
      </w:pPr>
      <w:r w:rsidRPr="00C9717D">
        <w:rPr>
          <w:rFonts w:cs="Noto Sans"/>
          <w:szCs w:val="18"/>
          <w:lang w:val="es-ES"/>
        </w:rPr>
        <w:t>Anote el Nombre(s) seguido del Primer Apellido y/o Segundo Apellido, del personal responsable de registrar y garantizar que los datos son completos y correctos.</w:t>
      </w:r>
    </w:p>
    <w:p w14:paraId="458A93AE" w14:textId="77777777" w:rsidR="00A636F4" w:rsidRPr="00C9717D" w:rsidRDefault="00A636F4" w:rsidP="00A636F4">
      <w:pPr>
        <w:rPr>
          <w:rFonts w:cs="Noto Sans"/>
          <w:szCs w:val="18"/>
          <w:lang w:val="es-ES_tradnl"/>
        </w:rPr>
      </w:pPr>
    </w:p>
    <w:p w14:paraId="70504656" w14:textId="77777777" w:rsidR="00A636F4" w:rsidRPr="00C9717D" w:rsidRDefault="00A636F4" w:rsidP="00A636F4">
      <w:pPr>
        <w:rPr>
          <w:rFonts w:cs="Noto Sans"/>
          <w:i/>
          <w:u w:val="single"/>
          <w:lang w:val="es-ES"/>
        </w:rPr>
      </w:pPr>
      <w:r w:rsidRPr="00C9717D">
        <w:rPr>
          <w:rFonts w:cs="Noto Sans"/>
          <w:i/>
          <w:u w:val="single"/>
          <w:lang w:val="es-ES"/>
        </w:rPr>
        <w:t>MES:</w:t>
      </w:r>
    </w:p>
    <w:p w14:paraId="52A7400F" w14:textId="77777777" w:rsidR="00A636F4" w:rsidRPr="00C9717D" w:rsidRDefault="00A636F4" w:rsidP="00A636F4">
      <w:pPr>
        <w:rPr>
          <w:rFonts w:cs="Noto Sans"/>
          <w:szCs w:val="18"/>
          <w:lang w:val="es-ES_tradnl"/>
        </w:rPr>
      </w:pPr>
      <w:r w:rsidRPr="00C9717D">
        <w:rPr>
          <w:rFonts w:cs="Noto Sans"/>
          <w:szCs w:val="18"/>
          <w:lang w:val="es-ES_tradnl"/>
        </w:rPr>
        <w:t>Anote el mes al que corresponde el informe, y los meses que se contemplaron para el mismo, ejemplo:</w:t>
      </w:r>
    </w:p>
    <w:p w14:paraId="75517229" w14:textId="77777777" w:rsidR="00A636F4" w:rsidRPr="00C9717D" w:rsidRDefault="00A636F4" w:rsidP="00A636F4">
      <w:pPr>
        <w:rPr>
          <w:rFonts w:cs="Noto Sans"/>
          <w:szCs w:val="18"/>
          <w:lang w:val="es-ES_tradnl"/>
        </w:rPr>
      </w:pPr>
      <w:r w:rsidRPr="00C9717D">
        <w:rPr>
          <w:rFonts w:cs="Noto Sans"/>
          <w:szCs w:val="18"/>
          <w:lang w:val="es-ES_tradnl"/>
        </w:rPr>
        <w:t xml:space="preserve">Mes: marzo del 26 de febrero al 25 de marzo </w:t>
      </w:r>
    </w:p>
    <w:p w14:paraId="5095929E" w14:textId="77777777" w:rsidR="00A636F4" w:rsidRPr="00C9717D" w:rsidRDefault="00A636F4" w:rsidP="00A636F4">
      <w:pPr>
        <w:rPr>
          <w:rFonts w:cs="Noto Sans"/>
          <w:szCs w:val="18"/>
          <w:lang w:val="es-ES_tradnl"/>
        </w:rPr>
      </w:pPr>
    </w:p>
    <w:p w14:paraId="15269DD4" w14:textId="77777777" w:rsidR="00A636F4" w:rsidRPr="00C9717D" w:rsidRDefault="00A636F4" w:rsidP="00A636F4">
      <w:pPr>
        <w:rPr>
          <w:rFonts w:cs="Noto Sans"/>
          <w:i/>
          <w:u w:val="single"/>
          <w:lang w:val="es-ES"/>
        </w:rPr>
      </w:pPr>
      <w:r w:rsidRPr="00C9717D">
        <w:rPr>
          <w:rFonts w:cs="Noto Sans"/>
          <w:i/>
          <w:u w:val="single"/>
          <w:lang w:val="es-ES"/>
        </w:rPr>
        <w:t>AÑO:</w:t>
      </w:r>
    </w:p>
    <w:p w14:paraId="05818D1C" w14:textId="77777777" w:rsidR="00A636F4" w:rsidRPr="00C9717D" w:rsidRDefault="00A636F4" w:rsidP="00A636F4">
      <w:pPr>
        <w:rPr>
          <w:rFonts w:cs="Noto Sans"/>
          <w:szCs w:val="18"/>
          <w:lang w:val="es-ES_tradnl"/>
        </w:rPr>
      </w:pPr>
      <w:r w:rsidRPr="00C9717D">
        <w:rPr>
          <w:rFonts w:cs="Noto Sans"/>
          <w:szCs w:val="18"/>
          <w:lang w:val="es-ES_tradnl"/>
        </w:rPr>
        <w:t>Anote el año al que corresponde el informe.</w:t>
      </w:r>
    </w:p>
    <w:p w14:paraId="560F1C66" w14:textId="77777777" w:rsidR="00A636F4" w:rsidRPr="00C9717D" w:rsidRDefault="00A636F4" w:rsidP="00C9717D">
      <w:pPr>
        <w:pStyle w:val="Ttulo2"/>
      </w:pPr>
      <w:bookmarkStart w:id="35" w:name="_Toc127813169"/>
      <w:bookmarkStart w:id="36" w:name="_Toc184743398"/>
      <w:r w:rsidRPr="00C9717D">
        <w:lastRenderedPageBreak/>
        <w:t>COORDINACIÓN DE SERVICIOS</w:t>
      </w:r>
      <w:bookmarkEnd w:id="35"/>
      <w:bookmarkEnd w:id="36"/>
    </w:p>
    <w:p w14:paraId="1CC15BDC" w14:textId="77777777" w:rsidR="00A636F4" w:rsidRPr="00C9717D" w:rsidRDefault="00A636F4" w:rsidP="00A636F4">
      <w:pPr>
        <w:tabs>
          <w:tab w:val="left" w:pos="4500"/>
          <w:tab w:val="left" w:pos="12960"/>
        </w:tabs>
        <w:rPr>
          <w:rFonts w:cs="Noto Sans"/>
          <w:szCs w:val="18"/>
        </w:rPr>
      </w:pPr>
      <w:r w:rsidRPr="00C9717D">
        <w:rPr>
          <w:rFonts w:cs="Noto Sans"/>
          <w:szCs w:val="18"/>
        </w:rPr>
        <w:t>El llenado de esta sección deberá realizarlo la o el coordinador del programa de teleeducación o en su caso la persona que lo apoye en el registro de la información solicitada. La fuente, son los registros propios d</w:t>
      </w:r>
      <w:proofErr w:type="spellStart"/>
      <w:r w:rsidRPr="00C9717D">
        <w:rPr>
          <w:rFonts w:cs="Noto Sans"/>
          <w:szCs w:val="18"/>
          <w:lang w:val="es-ES_tradnl"/>
        </w:rPr>
        <w:t>e</w:t>
      </w:r>
      <w:proofErr w:type="spellEnd"/>
      <w:r w:rsidRPr="00C9717D">
        <w:rPr>
          <w:rFonts w:cs="Noto Sans"/>
          <w:szCs w:val="18"/>
          <w:lang w:val="es-ES_tradnl"/>
        </w:rPr>
        <w:t xml:space="preserve"> la unidad </w:t>
      </w:r>
      <w:proofErr w:type="spellStart"/>
      <w:r w:rsidRPr="00C9717D">
        <w:rPr>
          <w:rFonts w:cs="Noto Sans"/>
          <w:szCs w:val="18"/>
          <w:lang w:val="es-ES_tradnl"/>
        </w:rPr>
        <w:t>Teleconvocante</w:t>
      </w:r>
      <w:proofErr w:type="spellEnd"/>
      <w:r w:rsidRPr="00C9717D">
        <w:rPr>
          <w:rFonts w:cs="Noto Sans"/>
          <w:szCs w:val="18"/>
        </w:rPr>
        <w:t xml:space="preserve"> (formato en electrónico, libreta de registro, hojas de teleeducación etc.) de cada establecimiento de salud. </w:t>
      </w:r>
    </w:p>
    <w:p w14:paraId="40EDC27D" w14:textId="77777777" w:rsidR="00A636F4" w:rsidRPr="00C9717D" w:rsidRDefault="00A636F4" w:rsidP="00A636F4">
      <w:pPr>
        <w:tabs>
          <w:tab w:val="left" w:pos="4500"/>
          <w:tab w:val="left" w:pos="12960"/>
        </w:tabs>
        <w:rPr>
          <w:rFonts w:cs="Noto Sans"/>
          <w:szCs w:val="18"/>
        </w:rPr>
      </w:pPr>
    </w:p>
    <w:p w14:paraId="7C4B1EC2" w14:textId="77777777" w:rsidR="00A636F4" w:rsidRPr="00C9717D" w:rsidRDefault="00A636F4" w:rsidP="00A636F4">
      <w:pPr>
        <w:rPr>
          <w:rFonts w:cs="Noto Sans"/>
          <w:i/>
          <w:u w:val="single"/>
          <w:lang w:val="es-ES"/>
        </w:rPr>
      </w:pPr>
      <w:r w:rsidRPr="00C9717D">
        <w:rPr>
          <w:rFonts w:cs="Noto Sans"/>
          <w:i/>
          <w:u w:val="single"/>
          <w:lang w:val="es-ES"/>
        </w:rPr>
        <w:t xml:space="preserve">REUNIONES REALIZADAS: </w:t>
      </w:r>
    </w:p>
    <w:p w14:paraId="68E7E126" w14:textId="77777777" w:rsidR="00A636F4" w:rsidRPr="00C9717D" w:rsidRDefault="00A636F4" w:rsidP="00A636F4">
      <w:pPr>
        <w:tabs>
          <w:tab w:val="left" w:pos="4500"/>
          <w:tab w:val="left" w:pos="12960"/>
        </w:tabs>
        <w:rPr>
          <w:rFonts w:cs="Noto Sans"/>
          <w:szCs w:val="18"/>
        </w:rPr>
      </w:pPr>
      <w:r w:rsidRPr="00C9717D">
        <w:rPr>
          <w:rFonts w:cs="Noto Sans"/>
          <w:szCs w:val="18"/>
        </w:rPr>
        <w:t>Registre el número de reuniones realizadas que hayan sido emitidas a distancia (por videoconferencia, a través de una plataforma virtual, etc.) durante el mes.</w:t>
      </w:r>
    </w:p>
    <w:p w14:paraId="22B56591" w14:textId="77777777" w:rsidR="00A636F4" w:rsidRPr="00C9717D" w:rsidRDefault="00A636F4" w:rsidP="00A636F4">
      <w:pPr>
        <w:tabs>
          <w:tab w:val="left" w:pos="4500"/>
          <w:tab w:val="left" w:pos="12960"/>
        </w:tabs>
        <w:rPr>
          <w:rFonts w:cs="Noto Sans"/>
          <w:szCs w:val="18"/>
        </w:rPr>
      </w:pPr>
    </w:p>
    <w:p w14:paraId="240641B2" w14:textId="77777777" w:rsidR="00A636F4" w:rsidRPr="00C9717D" w:rsidRDefault="00A636F4" w:rsidP="00A636F4">
      <w:pPr>
        <w:rPr>
          <w:rFonts w:cs="Noto Sans"/>
          <w:i/>
          <w:u w:val="single"/>
          <w:lang w:val="es-ES"/>
        </w:rPr>
      </w:pPr>
      <w:r w:rsidRPr="00C9717D">
        <w:rPr>
          <w:rFonts w:cs="Noto Sans"/>
          <w:i/>
          <w:u w:val="single"/>
          <w:lang w:val="es-ES"/>
        </w:rPr>
        <w:t xml:space="preserve">TELEASISTENTES: </w:t>
      </w:r>
    </w:p>
    <w:p w14:paraId="1F131139" w14:textId="77777777" w:rsidR="00A636F4" w:rsidRPr="00C9717D" w:rsidRDefault="00A636F4" w:rsidP="00A636F4">
      <w:pPr>
        <w:tabs>
          <w:tab w:val="left" w:pos="4500"/>
          <w:tab w:val="left" w:pos="12960"/>
        </w:tabs>
        <w:rPr>
          <w:rFonts w:cs="Noto Sans"/>
          <w:szCs w:val="18"/>
        </w:rPr>
      </w:pPr>
      <w:r w:rsidRPr="00C9717D">
        <w:rPr>
          <w:rFonts w:cs="Noto Sans"/>
          <w:szCs w:val="18"/>
        </w:rPr>
        <w:t xml:space="preserve">Anote el número de las y/o los asistentes virtuales que participaron en las reuniones realizadas a distancia (estatal, nacional o internacional) durante el mes a reportar. </w:t>
      </w:r>
    </w:p>
    <w:p w14:paraId="39887D17" w14:textId="77777777" w:rsidR="00A636F4" w:rsidRPr="00C9717D" w:rsidRDefault="00A636F4" w:rsidP="00C9717D">
      <w:pPr>
        <w:pStyle w:val="Ttulo2"/>
        <w:ind w:left="567"/>
      </w:pPr>
      <w:bookmarkStart w:id="37" w:name="_Toc127813170"/>
      <w:bookmarkStart w:id="38" w:name="_Toc184743399"/>
      <w:r w:rsidRPr="00C9717D">
        <w:t>TOTAL</w:t>
      </w:r>
      <w:bookmarkEnd w:id="37"/>
      <w:bookmarkEnd w:id="38"/>
    </w:p>
    <w:p w14:paraId="7A2A6E38" w14:textId="4433BCD6" w:rsidR="003136A1" w:rsidRPr="00C9717D" w:rsidRDefault="00A636F4" w:rsidP="00A636F4">
      <w:pPr>
        <w:rPr>
          <w:rFonts w:cs="Noto Sans"/>
          <w:color w:val="000000" w:themeColor="text1"/>
          <w:szCs w:val="18"/>
          <w:lang w:val="es-ES_tradnl"/>
        </w:rPr>
      </w:pPr>
      <w:r w:rsidRPr="00C9717D">
        <w:rPr>
          <w:rFonts w:cs="Noto Sans"/>
          <w:szCs w:val="18"/>
        </w:rPr>
        <w:t>Anotar el total de las actividades de Telesalud de acuerdo a cada concepto solicitado. En caso de no haber información en algún concepto se deberá anotar “</w:t>
      </w:r>
      <w:smartTag w:uri="urn:schemas-microsoft-com:office:smarttags" w:element="metricconverter">
        <w:smartTagPr>
          <w:attr w:name="ProductID" w:val="0”"/>
        </w:smartTagPr>
        <w:r w:rsidRPr="00C9717D">
          <w:rPr>
            <w:rFonts w:cs="Noto Sans"/>
            <w:szCs w:val="18"/>
          </w:rPr>
          <w:t>0”</w:t>
        </w:r>
      </w:smartTag>
      <w:r w:rsidR="003136A1" w:rsidRPr="00C9717D">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6463FE77" w14:textId="35F799A0"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3E1DF2ED">
                <wp:simplePos x="0" y="0"/>
                <wp:positionH relativeFrom="margin">
                  <wp:align>center</wp:align>
                </wp:positionH>
                <wp:positionV relativeFrom="paragraph">
                  <wp:posOffset>1080770</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51984E9C"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4F2F1D76" w:rsidR="005640C8" w:rsidRPr="00E14A2A" w:rsidRDefault="00C9717D" w:rsidP="005640C8">
                            <w:pPr>
                              <w:pStyle w:val="edicion"/>
                              <w:spacing w:after="0"/>
                              <w:rPr>
                                <w:rFonts w:cs="Noto Sans"/>
                                <w:b/>
                                <w:bCs/>
                              </w:rPr>
                            </w:pPr>
                            <w:r w:rsidRPr="00C9717D">
                              <w:rPr>
                                <w:rFonts w:cs="Noto Sans"/>
                                <w:b/>
                                <w:bCs/>
                              </w:rPr>
                              <w:t>Informe Mensual de Actividades de Telesalud</w:t>
                            </w:r>
                          </w:p>
                          <w:p w14:paraId="4616C48F" w14:textId="515C97B2" w:rsidR="005640C8" w:rsidRPr="00E14A2A" w:rsidRDefault="00C9717D" w:rsidP="005640C8">
                            <w:pPr>
                              <w:pStyle w:val="edicion"/>
                              <w:spacing w:after="0"/>
                              <w:rPr>
                                <w:rFonts w:cs="Noto Sans"/>
                              </w:rPr>
                            </w:pPr>
                            <w:r>
                              <w:rPr>
                                <w:rFonts w:cs="Noto Sans"/>
                              </w:rPr>
                              <w:t>(SINBA-SIS-TS</w:t>
                            </w:r>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85.1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51984E9C"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4F2F1D76" w:rsidR="005640C8" w:rsidRPr="00E14A2A" w:rsidRDefault="00C9717D" w:rsidP="005640C8">
                      <w:pPr>
                        <w:pStyle w:val="edicion"/>
                        <w:spacing w:after="0"/>
                        <w:rPr>
                          <w:rFonts w:cs="Noto Sans"/>
                          <w:b/>
                          <w:bCs/>
                        </w:rPr>
                      </w:pPr>
                      <w:r w:rsidRPr="00C9717D">
                        <w:rPr>
                          <w:rFonts w:cs="Noto Sans"/>
                          <w:b/>
                          <w:bCs/>
                        </w:rPr>
                        <w:t>Informe Mensual de Actividades de Telesalud</w:t>
                      </w:r>
                    </w:p>
                    <w:p w14:paraId="4616C48F" w14:textId="515C97B2" w:rsidR="005640C8" w:rsidRPr="00E14A2A" w:rsidRDefault="00C9717D" w:rsidP="005640C8">
                      <w:pPr>
                        <w:pStyle w:val="edicion"/>
                        <w:spacing w:after="0"/>
                        <w:rPr>
                          <w:rFonts w:cs="Noto Sans"/>
                        </w:rPr>
                      </w:pPr>
                      <w:r>
                        <w:rPr>
                          <w:rFonts w:cs="Noto Sans"/>
                        </w:rPr>
                        <w:t>(SINBA-SIS-TS</w:t>
                      </w:r>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5ED69B" w14:textId="77777777" w:rsidR="00616A60" w:rsidRDefault="00616A60" w:rsidP="007B4FF9">
      <w:pPr>
        <w:spacing w:after="0"/>
      </w:pPr>
      <w:r>
        <w:separator/>
      </w:r>
    </w:p>
  </w:endnote>
  <w:endnote w:type="continuationSeparator" w:id="0">
    <w:p w14:paraId="2D59E248" w14:textId="77777777" w:rsidR="00616A60" w:rsidRDefault="00616A6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2F04EC4"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9717D">
          <w:rPr>
            <w:noProof/>
            <w:color w:val="B38E5D"/>
          </w:rPr>
          <w:t>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7C2D49" w14:textId="77777777" w:rsidR="00616A60" w:rsidRDefault="00616A60" w:rsidP="007B4FF9">
      <w:pPr>
        <w:spacing w:after="0"/>
      </w:pPr>
      <w:r>
        <w:separator/>
      </w:r>
    </w:p>
  </w:footnote>
  <w:footnote w:type="continuationSeparator" w:id="0">
    <w:p w14:paraId="367C743D" w14:textId="77777777" w:rsidR="00616A60" w:rsidRDefault="00616A6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79F9C4FB" w14:textId="77777777" w:rsidR="00B84D49" w:rsidRPr="00B84D49" w:rsidRDefault="0087436F" w:rsidP="00B84D49">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B84D49" w:rsidRPr="00B84D49">
            <w:rPr>
              <w:rFonts w:cs="Noto Sans"/>
              <w:b/>
              <w:bCs/>
              <w:color w:val="000000" w:themeColor="text1"/>
              <w:szCs w:val="20"/>
            </w:rPr>
            <w:t>INFORME</w:t>
          </w:r>
        </w:p>
        <w:p w14:paraId="7E06CA7D" w14:textId="77777777" w:rsidR="00B84D49" w:rsidRPr="00B84D49" w:rsidRDefault="00B84D49" w:rsidP="00B84D49">
          <w:pPr>
            <w:pStyle w:val="Encabezado"/>
            <w:jc w:val="center"/>
            <w:rPr>
              <w:rFonts w:cs="Noto Sans"/>
              <w:b/>
              <w:bCs/>
              <w:color w:val="000000" w:themeColor="text1"/>
              <w:szCs w:val="20"/>
            </w:rPr>
          </w:pPr>
        </w:p>
        <w:p w14:paraId="4B7A6BB1" w14:textId="6593209C" w:rsidR="0087436F" w:rsidRPr="00DB7D3C" w:rsidRDefault="00B84D49" w:rsidP="00B84D49">
          <w:pPr>
            <w:pStyle w:val="Encabezado"/>
            <w:jc w:val="center"/>
            <w:rPr>
              <w:rFonts w:cs="Noto Sans"/>
              <w:b/>
              <w:bCs/>
              <w:color w:val="000000" w:themeColor="text1"/>
              <w:szCs w:val="20"/>
            </w:rPr>
          </w:pPr>
          <w:r w:rsidRPr="00B84D49">
            <w:rPr>
              <w:rFonts w:cs="Noto Sans"/>
              <w:b/>
              <w:bCs/>
              <w:color w:val="000000" w:themeColor="text1"/>
              <w:szCs w:val="20"/>
            </w:rPr>
            <w:t xml:space="preserve"> MENSUAL DE ACTIVIDADES DE TELESALUD</w:t>
          </w:r>
          <w:r w:rsidR="009F70C9" w:rsidRPr="009F70C9">
            <w:rPr>
              <w:rFonts w:cs="Noto Sans"/>
              <w:b/>
              <w:bCs/>
              <w:color w:val="000000" w:themeColor="text1"/>
              <w:szCs w:val="20"/>
            </w:rPr>
            <w:t xml:space="preserve">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011006A" w:rsidR="0087436F" w:rsidRPr="00DB7D3C" w:rsidRDefault="00B84D49" w:rsidP="00DB7D3C">
          <w:pPr>
            <w:jc w:val="center"/>
            <w:rPr>
              <w:rFonts w:ascii="Noto Sans SemiBold" w:hAnsi="Noto Sans SemiBold" w:cs="Noto Sans SemiBold"/>
              <w:b/>
              <w:bCs/>
              <w:smallCaps/>
              <w:noProof/>
              <w:color w:val="000000" w:themeColor="text1"/>
              <w:szCs w:val="18"/>
              <w:lang w:eastAsia="es-MX"/>
            </w:rPr>
          </w:pPr>
          <w:r w:rsidRPr="00B84D49">
            <w:rPr>
              <w:rFonts w:ascii="Noto Sans SemiBold" w:hAnsi="Noto Sans SemiBold" w:cs="Noto Sans SemiBold"/>
              <w:b/>
              <w:bCs/>
              <w:smallCaps/>
              <w:noProof/>
              <w:color w:val="000000" w:themeColor="text1"/>
              <w:szCs w:val="18"/>
              <w:lang w:eastAsia="es-MX"/>
            </w:rPr>
            <w:t>SINBA-SIS-TS</w:t>
          </w:r>
        </w:p>
      </w:tc>
      <w:tc>
        <w:tcPr>
          <w:tcW w:w="1745" w:type="pct"/>
          <w:tcMar>
            <w:top w:w="28" w:type="dxa"/>
            <w:left w:w="28" w:type="dxa"/>
            <w:bottom w:w="28" w:type="dxa"/>
            <w:right w:w="28" w:type="dxa"/>
          </w:tcMar>
          <w:vAlign w:val="center"/>
        </w:tcPr>
        <w:p w14:paraId="44A53BF6" w14:textId="53F456B1" w:rsidR="0087436F" w:rsidRPr="00DB7D3C" w:rsidRDefault="0087436F"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30 de noviembre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434198"/>
    <w:multiLevelType w:val="hybridMultilevel"/>
    <w:tmpl w:val="5E740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685FDE"/>
    <w:multiLevelType w:val="hybridMultilevel"/>
    <w:tmpl w:val="4022E4D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5"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5F395A88"/>
    <w:multiLevelType w:val="multilevel"/>
    <w:tmpl w:val="AA9A52D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7DEF0B52"/>
    <w:multiLevelType w:val="hybridMultilevel"/>
    <w:tmpl w:val="0980B9B0"/>
    <w:lvl w:ilvl="0" w:tplc="080A0005">
      <w:start w:val="1"/>
      <w:numFmt w:val="bullet"/>
      <w:lvlText w:val=""/>
      <w:lvlJc w:val="left"/>
      <w:pPr>
        <w:ind w:left="644" w:hanging="360"/>
      </w:pPr>
      <w:rPr>
        <w:rFonts w:ascii="Wingdings" w:hAnsi="Wingdings" w:hint="default"/>
      </w:rPr>
    </w:lvl>
    <w:lvl w:ilvl="1" w:tplc="080A0003" w:tentative="1">
      <w:start w:val="1"/>
      <w:numFmt w:val="bullet"/>
      <w:lvlText w:val="o"/>
      <w:lvlJc w:val="left"/>
      <w:pPr>
        <w:ind w:left="1364" w:hanging="360"/>
      </w:pPr>
      <w:rPr>
        <w:rFonts w:ascii="Courier New" w:hAnsi="Courier New" w:cs="Courier New" w:hint="default"/>
      </w:rPr>
    </w:lvl>
    <w:lvl w:ilvl="2" w:tplc="080A0005" w:tentative="1">
      <w:start w:val="1"/>
      <w:numFmt w:val="bullet"/>
      <w:lvlText w:val=""/>
      <w:lvlJc w:val="left"/>
      <w:pPr>
        <w:ind w:left="2084" w:hanging="360"/>
      </w:pPr>
      <w:rPr>
        <w:rFonts w:ascii="Wingdings" w:hAnsi="Wingdings" w:hint="default"/>
      </w:rPr>
    </w:lvl>
    <w:lvl w:ilvl="3" w:tplc="080A0001" w:tentative="1">
      <w:start w:val="1"/>
      <w:numFmt w:val="bullet"/>
      <w:lvlText w:val=""/>
      <w:lvlJc w:val="left"/>
      <w:pPr>
        <w:ind w:left="2804" w:hanging="360"/>
      </w:pPr>
      <w:rPr>
        <w:rFonts w:ascii="Symbol" w:hAnsi="Symbol" w:hint="default"/>
      </w:rPr>
    </w:lvl>
    <w:lvl w:ilvl="4" w:tplc="080A0003" w:tentative="1">
      <w:start w:val="1"/>
      <w:numFmt w:val="bullet"/>
      <w:lvlText w:val="o"/>
      <w:lvlJc w:val="left"/>
      <w:pPr>
        <w:ind w:left="3524" w:hanging="360"/>
      </w:pPr>
      <w:rPr>
        <w:rFonts w:ascii="Courier New" w:hAnsi="Courier New" w:cs="Courier New" w:hint="default"/>
      </w:rPr>
    </w:lvl>
    <w:lvl w:ilvl="5" w:tplc="080A0005" w:tentative="1">
      <w:start w:val="1"/>
      <w:numFmt w:val="bullet"/>
      <w:lvlText w:val=""/>
      <w:lvlJc w:val="left"/>
      <w:pPr>
        <w:ind w:left="4244" w:hanging="360"/>
      </w:pPr>
      <w:rPr>
        <w:rFonts w:ascii="Wingdings" w:hAnsi="Wingdings" w:hint="default"/>
      </w:rPr>
    </w:lvl>
    <w:lvl w:ilvl="6" w:tplc="080A0001" w:tentative="1">
      <w:start w:val="1"/>
      <w:numFmt w:val="bullet"/>
      <w:lvlText w:val=""/>
      <w:lvlJc w:val="left"/>
      <w:pPr>
        <w:ind w:left="4964" w:hanging="360"/>
      </w:pPr>
      <w:rPr>
        <w:rFonts w:ascii="Symbol" w:hAnsi="Symbol" w:hint="default"/>
      </w:rPr>
    </w:lvl>
    <w:lvl w:ilvl="7" w:tplc="080A0003" w:tentative="1">
      <w:start w:val="1"/>
      <w:numFmt w:val="bullet"/>
      <w:lvlText w:val="o"/>
      <w:lvlJc w:val="left"/>
      <w:pPr>
        <w:ind w:left="5684" w:hanging="360"/>
      </w:pPr>
      <w:rPr>
        <w:rFonts w:ascii="Courier New" w:hAnsi="Courier New" w:cs="Courier New" w:hint="default"/>
      </w:rPr>
    </w:lvl>
    <w:lvl w:ilvl="8" w:tplc="080A0005" w:tentative="1">
      <w:start w:val="1"/>
      <w:numFmt w:val="bullet"/>
      <w:lvlText w:val=""/>
      <w:lvlJc w:val="left"/>
      <w:pPr>
        <w:ind w:left="6404" w:hanging="360"/>
      </w:pPr>
      <w:rPr>
        <w:rFonts w:ascii="Wingdings" w:hAnsi="Wingdings" w:hint="default"/>
      </w:rPr>
    </w:lvl>
  </w:abstractNum>
  <w:num w:numId="1">
    <w:abstractNumId w:val="6"/>
  </w:num>
  <w:num w:numId="2">
    <w:abstractNumId w:val="3"/>
  </w:num>
  <w:num w:numId="3">
    <w:abstractNumId w:val="0"/>
  </w:num>
  <w:num w:numId="4">
    <w:abstractNumId w:val="4"/>
  </w:num>
  <w:num w:numId="5">
    <w:abstractNumId w:val="1"/>
  </w:num>
  <w:num w:numId="6">
    <w:abstractNumId w:val="5"/>
  </w:num>
  <w:num w:numId="7">
    <w:abstractNumId w:val="2"/>
  </w:num>
  <w:num w:numId="8">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324C"/>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6A60"/>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36F4"/>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4D49"/>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9717D"/>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9717D"/>
    <w:pPr>
      <w:keepNext/>
      <w:keepLines/>
      <w:numPr>
        <w:ilvl w:val="1"/>
        <w:numId w:val="1"/>
      </w:numPr>
      <w:spacing w:before="160" w:after="360"/>
      <w:jc w:val="left"/>
      <w:outlineLvl w:val="1"/>
    </w:pPr>
    <w:rPr>
      <w:rFonts w:eastAsiaTheme="majorEastAsia" w:cs="Noto Sans"/>
      <w:b/>
      <w:caps/>
      <w:color w:val="9D2449"/>
      <w:sz w:val="24"/>
      <w:szCs w:val="24"/>
      <w:shd w:val="clear" w:color="auto" w:fill="FFFFFF"/>
      <w:lang w:val="es-ES_tradnl"/>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9717D"/>
    <w:rPr>
      <w:rFonts w:ascii="Noto Sans" w:eastAsiaTheme="majorEastAsia" w:hAnsi="Noto Sans" w:cs="Noto Sans"/>
      <w:b/>
      <w:caps/>
      <w:color w:val="9D2449"/>
      <w:sz w:val="24"/>
      <w:szCs w:val="24"/>
      <w:lang w:val="es-ES_tradnl"/>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19F988-8D96-49EE-91B9-C185392C5E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13</Pages>
  <Words>2614</Words>
  <Characters>14904</Characters>
  <Application>Microsoft Office Word</Application>
  <DocSecurity>0</DocSecurity>
  <Lines>124</Lines>
  <Paragraphs>34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17484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2024-12-03T18:58:00Z</dcterms:created>
  <dcterms:modified xsi:type="dcterms:W3CDTF">2024-12-10T23:16:00Z</dcterms:modified>
  <cp:category/>
</cp:coreProperties>
</file>